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16B9" w:rsidRPr="009C0B5A" w:rsidRDefault="003616B9" w:rsidP="001209AA">
      <w:pPr>
        <w:pStyle w:val="a4"/>
        <w:spacing w:before="0" w:beforeAutospacing="0" w:after="0" w:afterAutospacing="0" w:line="700" w:lineRule="exact"/>
        <w:ind w:firstLine="0"/>
        <w:jc w:val="center"/>
        <w:outlineLvl w:val="0"/>
        <w:rPr>
          <w:rFonts w:ascii="方正小标宋简体" w:eastAsia="方正小标宋简体" w:hAnsi="华文中宋"/>
          <w:sz w:val="44"/>
          <w:szCs w:val="44"/>
        </w:rPr>
      </w:pPr>
      <w:r w:rsidRPr="009C0B5A">
        <w:rPr>
          <w:rFonts w:ascii="方正小标宋简体" w:eastAsia="方正小标宋简体" w:hAnsi="华文中宋" w:hint="eastAsia"/>
          <w:sz w:val="44"/>
          <w:szCs w:val="44"/>
        </w:rPr>
        <w:t>临沂市新旧动能转换引导基金申报指南</w:t>
      </w:r>
    </w:p>
    <w:p w:rsidR="003616B9" w:rsidRDefault="003616B9" w:rsidP="001209AA">
      <w:pPr>
        <w:pStyle w:val="a4"/>
        <w:spacing w:before="0" w:beforeAutospacing="0" w:after="0" w:afterAutospacing="0" w:line="560" w:lineRule="exact"/>
        <w:jc w:val="center"/>
        <w:rPr>
          <w:rStyle w:val="a3"/>
          <w:rFonts w:hAnsi="宋体"/>
        </w:rPr>
      </w:pPr>
    </w:p>
    <w:p w:rsidR="003616B9" w:rsidRDefault="003616B9" w:rsidP="00594DD9">
      <w:pPr>
        <w:autoSpaceDN w:val="0"/>
        <w:spacing w:line="540" w:lineRule="exact"/>
        <w:ind w:firstLineChars="200" w:firstLine="640"/>
        <w:rPr>
          <w:rFonts w:ascii="仿宋_GB2312" w:eastAsia="仿宋_GB2312" w:hAnsi="仿宋" w:cs="仿宋"/>
          <w:spacing w:val="-18"/>
          <w:sz w:val="32"/>
          <w:szCs w:val="32"/>
        </w:rPr>
      </w:pPr>
      <w:r>
        <w:rPr>
          <w:rFonts w:ascii="仿宋_GB2312" w:eastAsia="仿宋_GB2312" w:hAnsi="仿宋" w:cs="仿宋" w:hint="eastAsia"/>
          <w:sz w:val="32"/>
          <w:szCs w:val="32"/>
        </w:rPr>
        <w:t>为推进经济结构调整和产业升级，创新财政资金分配方式，充分发挥财政资金的引导和放大效应，发挥市场在资源配置中的决定性作用，促进投资机构和社会资本进入我市相关产业投资领域，加快转变经济发展方式，大力推进产业结构优化升级，聚焦培育本市重点项目、骨干企业发展，根据《临沂市新旧动能转换基金</w:t>
      </w:r>
      <w:r>
        <w:rPr>
          <w:rFonts w:ascii="仿宋_GB2312" w:eastAsia="仿宋_GB2312" w:hAnsi="仿宋" w:cs="仿宋" w:hint="eastAsia"/>
          <w:spacing w:val="-18"/>
          <w:sz w:val="32"/>
          <w:szCs w:val="32"/>
        </w:rPr>
        <w:t>管理办法》</w:t>
      </w:r>
      <w:r>
        <w:rPr>
          <w:rFonts w:ascii="仿宋_GB2312" w:eastAsia="仿宋_GB2312" w:hAnsi="宋体" w:cs="宋体" w:hint="eastAsia"/>
          <w:color w:val="000000"/>
          <w:spacing w:val="-18"/>
          <w:kern w:val="0"/>
          <w:sz w:val="32"/>
          <w:szCs w:val="32"/>
        </w:rPr>
        <w:t>（临政办字〔</w:t>
      </w:r>
      <w:r>
        <w:rPr>
          <w:rFonts w:ascii="仿宋_GB2312" w:eastAsia="仿宋_GB2312" w:hAnsi="宋体" w:cs="宋体"/>
          <w:color w:val="000000"/>
          <w:spacing w:val="-18"/>
          <w:kern w:val="0"/>
          <w:sz w:val="32"/>
          <w:szCs w:val="32"/>
        </w:rPr>
        <w:t>2018</w:t>
      </w:r>
      <w:r>
        <w:rPr>
          <w:rFonts w:ascii="仿宋_GB2312" w:eastAsia="仿宋_GB2312" w:hAnsi="宋体" w:cs="宋体" w:hint="eastAsia"/>
          <w:color w:val="000000"/>
          <w:spacing w:val="-18"/>
          <w:kern w:val="0"/>
          <w:sz w:val="32"/>
          <w:szCs w:val="32"/>
        </w:rPr>
        <w:t>〕</w:t>
      </w:r>
      <w:r>
        <w:rPr>
          <w:rFonts w:ascii="仿宋_GB2312" w:eastAsia="仿宋_GB2312" w:hAnsi="宋体" w:cs="宋体"/>
          <w:color w:val="000000"/>
          <w:spacing w:val="-18"/>
          <w:kern w:val="0"/>
          <w:sz w:val="32"/>
          <w:szCs w:val="32"/>
        </w:rPr>
        <w:t>49</w:t>
      </w:r>
      <w:r>
        <w:rPr>
          <w:rFonts w:ascii="仿宋_GB2312" w:eastAsia="仿宋_GB2312" w:hAnsi="宋体" w:cs="宋体" w:hint="eastAsia"/>
          <w:color w:val="000000"/>
          <w:spacing w:val="-18"/>
          <w:kern w:val="0"/>
          <w:sz w:val="32"/>
          <w:szCs w:val="32"/>
        </w:rPr>
        <w:t>号）等</w:t>
      </w:r>
      <w:r>
        <w:rPr>
          <w:rFonts w:ascii="仿宋_GB2312" w:eastAsia="仿宋_GB2312" w:hAnsi="仿宋" w:cs="仿宋" w:hint="eastAsia"/>
          <w:spacing w:val="-18"/>
          <w:sz w:val="32"/>
          <w:szCs w:val="32"/>
        </w:rPr>
        <w:t>有关规定，发布本申报指南。</w:t>
      </w:r>
    </w:p>
    <w:p w:rsidR="003616B9" w:rsidRPr="009C0B5A" w:rsidRDefault="003616B9" w:rsidP="00594DD9">
      <w:pPr>
        <w:pStyle w:val="a4"/>
        <w:snapToGrid w:val="0"/>
        <w:spacing w:before="0" w:beforeAutospacing="0" w:after="0" w:afterAutospacing="0" w:line="540" w:lineRule="exact"/>
        <w:ind w:firstLineChars="200" w:firstLine="640"/>
        <w:rPr>
          <w:rFonts w:ascii="楷体" w:eastAsia="楷体" w:hAnsi="楷体" w:cs="Times New Roman"/>
          <w:kern w:val="2"/>
          <w:sz w:val="32"/>
          <w:szCs w:val="32"/>
        </w:rPr>
      </w:pPr>
      <w:r w:rsidRPr="009C0B5A">
        <w:rPr>
          <w:rFonts w:ascii="楷体" w:eastAsia="楷体" w:hAnsi="楷体" w:cs="Times New Roman" w:hint="eastAsia"/>
          <w:kern w:val="2"/>
          <w:sz w:val="32"/>
          <w:szCs w:val="32"/>
        </w:rPr>
        <w:t>一、基本情况</w:t>
      </w:r>
    </w:p>
    <w:p w:rsidR="003616B9" w:rsidRDefault="003616B9" w:rsidP="00594DD9">
      <w:pPr>
        <w:pStyle w:val="a4"/>
        <w:snapToGrid w:val="0"/>
        <w:spacing w:before="0" w:beforeAutospacing="0" w:after="0" w:afterAutospacing="0" w:line="540" w:lineRule="exact"/>
        <w:ind w:firstLineChars="200" w:firstLine="640"/>
        <w:rPr>
          <w:rFonts w:ascii="仿宋_GB2312" w:eastAsia="仿宋_GB2312" w:cs="Times New Roman"/>
          <w:color w:val="FF0000"/>
          <w:spacing w:val="-18"/>
          <w:kern w:val="2"/>
          <w:sz w:val="32"/>
          <w:szCs w:val="32"/>
        </w:rPr>
      </w:pPr>
      <w:r w:rsidRPr="00C64054">
        <w:rPr>
          <w:rFonts w:ascii="楷体_GB2312" w:eastAsia="楷体_GB2312" w:cs="Times New Roman" w:hint="eastAsia"/>
          <w:kern w:val="2"/>
          <w:sz w:val="32"/>
          <w:szCs w:val="32"/>
        </w:rPr>
        <w:t>（一）基金规模。</w:t>
      </w:r>
      <w:r>
        <w:rPr>
          <w:rFonts w:ascii="仿宋_GB2312" w:eastAsia="仿宋_GB2312" w:cs="Times New Roman" w:hint="eastAsia"/>
          <w:kern w:val="2"/>
          <w:sz w:val="32"/>
          <w:szCs w:val="32"/>
        </w:rPr>
        <w:t>临沂新旧动能转换引导基金是由市政府出资的引导基金注资，通过市场化募集设立，采用股权投资等形式，以市场化、专业化运作方式，重点投资全市新旧动能转换重点领域的基金。</w:t>
      </w:r>
    </w:p>
    <w:p w:rsidR="003616B9" w:rsidRPr="00C64054" w:rsidRDefault="003616B9" w:rsidP="00594DD9">
      <w:pPr>
        <w:pStyle w:val="a4"/>
        <w:snapToGrid w:val="0"/>
        <w:spacing w:before="0" w:beforeAutospacing="0" w:after="0" w:afterAutospacing="0" w:line="540" w:lineRule="exact"/>
        <w:ind w:firstLineChars="200" w:firstLine="640"/>
        <w:rPr>
          <w:rFonts w:ascii="楷体_GB2312" w:eastAsia="楷体_GB2312" w:cs="Times New Roman"/>
          <w:kern w:val="2"/>
          <w:sz w:val="32"/>
          <w:szCs w:val="32"/>
        </w:rPr>
      </w:pPr>
      <w:r w:rsidRPr="00C64054">
        <w:rPr>
          <w:rFonts w:ascii="楷体_GB2312" w:eastAsia="楷体_GB2312" w:cs="Times New Roman" w:hint="eastAsia"/>
          <w:kern w:val="2"/>
          <w:sz w:val="32"/>
          <w:szCs w:val="32"/>
        </w:rPr>
        <w:t>（二）投资领域。</w:t>
      </w:r>
      <w:r w:rsidRPr="00C64054">
        <w:rPr>
          <w:rFonts w:ascii="仿宋_GB2312" w:eastAsia="仿宋_GB2312" w:cs="Times New Roman" w:hint="eastAsia"/>
          <w:kern w:val="2"/>
          <w:sz w:val="32"/>
          <w:szCs w:val="32"/>
        </w:rPr>
        <w:t>新旧动能转换基金重点投向以下领域：</w:t>
      </w:r>
    </w:p>
    <w:p w:rsidR="003616B9" w:rsidRDefault="003616B9" w:rsidP="00594DD9">
      <w:pPr>
        <w:pStyle w:val="a4"/>
        <w:snapToGrid w:val="0"/>
        <w:spacing w:before="0" w:beforeAutospacing="0" w:after="0" w:afterAutospacing="0" w:line="540" w:lineRule="exact"/>
        <w:ind w:firstLineChars="200" w:firstLine="643"/>
        <w:rPr>
          <w:rFonts w:ascii="仿宋_GB2312" w:eastAsia="仿宋_GB2312"/>
          <w:sz w:val="32"/>
          <w:szCs w:val="32"/>
        </w:rPr>
      </w:pPr>
      <w:r>
        <w:rPr>
          <w:rFonts w:ascii="仿宋_GB2312" w:eastAsia="仿宋_GB2312"/>
          <w:b/>
          <w:sz w:val="32"/>
          <w:szCs w:val="32"/>
        </w:rPr>
        <w:t>1.</w:t>
      </w:r>
      <w:r w:rsidRPr="009C0B5A">
        <w:rPr>
          <w:rFonts w:ascii="仿宋_GB2312" w:eastAsia="仿宋_GB2312" w:hint="eastAsia"/>
          <w:b/>
          <w:sz w:val="32"/>
          <w:szCs w:val="32"/>
        </w:rPr>
        <w:t>支持“四新四化”项目。</w:t>
      </w:r>
      <w:r w:rsidRPr="005937FC">
        <w:rPr>
          <w:rFonts w:ascii="仿宋_GB2312" w:eastAsia="仿宋_GB2312" w:hint="eastAsia"/>
          <w:sz w:val="32"/>
          <w:szCs w:val="32"/>
        </w:rPr>
        <w:t>重点支持先进装备制造、现代高效农业及食品加工、新材料、医养健康、文化旅游、高端化工、现代金融、现代商贸物流、建筑建材、信息通讯技术等“十优”产业</w:t>
      </w:r>
      <w:r>
        <w:rPr>
          <w:rFonts w:ascii="仿宋_GB2312" w:eastAsia="仿宋_GB2312" w:hint="eastAsia"/>
          <w:sz w:val="32"/>
          <w:szCs w:val="32"/>
        </w:rPr>
        <w:t>做大做强。</w:t>
      </w:r>
    </w:p>
    <w:p w:rsidR="003616B9" w:rsidRDefault="003616B9" w:rsidP="00594DD9">
      <w:pPr>
        <w:pStyle w:val="a4"/>
        <w:snapToGrid w:val="0"/>
        <w:spacing w:before="0" w:beforeAutospacing="0" w:after="0" w:afterAutospacing="0" w:line="540" w:lineRule="exact"/>
        <w:ind w:firstLineChars="200" w:firstLine="643"/>
        <w:rPr>
          <w:rFonts w:ascii="仿宋_GB2312" w:eastAsia="仿宋_GB2312"/>
          <w:sz w:val="32"/>
          <w:szCs w:val="32"/>
        </w:rPr>
      </w:pPr>
      <w:r w:rsidRPr="009C0B5A">
        <w:rPr>
          <w:rFonts w:ascii="仿宋_GB2312" w:eastAsia="仿宋_GB2312"/>
          <w:b/>
          <w:sz w:val="32"/>
          <w:szCs w:val="32"/>
        </w:rPr>
        <w:t>2.</w:t>
      </w:r>
      <w:r w:rsidRPr="009C0B5A">
        <w:rPr>
          <w:rFonts w:ascii="仿宋_GB2312" w:eastAsia="仿宋_GB2312" w:hint="eastAsia"/>
          <w:b/>
          <w:sz w:val="32"/>
          <w:szCs w:val="32"/>
        </w:rPr>
        <w:t>支持基础设施建设。</w:t>
      </w:r>
      <w:r w:rsidRPr="00E37F19">
        <w:rPr>
          <w:rFonts w:ascii="仿宋_GB2312" w:eastAsia="仿宋_GB2312" w:hint="eastAsia"/>
          <w:sz w:val="32"/>
          <w:szCs w:val="32"/>
        </w:rPr>
        <w:t>重点投向以人为核心的新型城镇化建设，以及铁路、公路、机场等公共服务领域基础设施建设项目</w:t>
      </w:r>
      <w:r>
        <w:rPr>
          <w:rFonts w:ascii="仿宋_GB2312" w:eastAsia="仿宋_GB2312" w:hint="eastAsia"/>
          <w:sz w:val="32"/>
          <w:szCs w:val="32"/>
        </w:rPr>
        <w:t>。</w:t>
      </w:r>
    </w:p>
    <w:p w:rsidR="003616B9" w:rsidRDefault="003616B9" w:rsidP="00594DD9">
      <w:pPr>
        <w:pStyle w:val="a4"/>
        <w:snapToGrid w:val="0"/>
        <w:spacing w:before="0" w:beforeAutospacing="0" w:after="0" w:afterAutospacing="0" w:line="540" w:lineRule="exact"/>
        <w:ind w:firstLineChars="200" w:firstLine="643"/>
        <w:rPr>
          <w:rFonts w:ascii="仿宋_GB2312" w:eastAsia="仿宋_GB2312"/>
          <w:sz w:val="32"/>
          <w:szCs w:val="32"/>
        </w:rPr>
      </w:pPr>
      <w:r w:rsidRPr="009C0B5A">
        <w:rPr>
          <w:rFonts w:ascii="仿宋_GB2312" w:eastAsia="仿宋_GB2312"/>
          <w:b/>
          <w:sz w:val="32"/>
          <w:szCs w:val="32"/>
        </w:rPr>
        <w:t>3.</w:t>
      </w:r>
      <w:r w:rsidRPr="009C0B5A">
        <w:rPr>
          <w:rFonts w:ascii="仿宋_GB2312" w:eastAsia="仿宋_GB2312" w:hint="eastAsia"/>
          <w:b/>
          <w:sz w:val="32"/>
          <w:szCs w:val="32"/>
        </w:rPr>
        <w:t>支持对外开放。</w:t>
      </w:r>
      <w:r w:rsidRPr="00E37F19">
        <w:rPr>
          <w:rFonts w:ascii="仿宋_GB2312" w:eastAsia="仿宋_GB2312" w:hint="eastAsia"/>
          <w:sz w:val="32"/>
          <w:szCs w:val="32"/>
        </w:rPr>
        <w:t>鼓励企业</w:t>
      </w:r>
      <w:r w:rsidRPr="00E37F19">
        <w:rPr>
          <w:rFonts w:ascii="仿宋_GB2312" w:eastAsia="仿宋_GB2312"/>
          <w:sz w:val="32"/>
          <w:szCs w:val="32"/>
        </w:rPr>
        <w:t>“</w:t>
      </w:r>
      <w:r w:rsidRPr="00E37F19">
        <w:rPr>
          <w:rFonts w:ascii="仿宋_GB2312" w:eastAsia="仿宋_GB2312" w:hint="eastAsia"/>
          <w:sz w:val="32"/>
          <w:szCs w:val="32"/>
        </w:rPr>
        <w:t>走出去、引进来</w:t>
      </w:r>
      <w:r w:rsidRPr="00E37F19">
        <w:rPr>
          <w:rFonts w:ascii="仿宋_GB2312" w:eastAsia="仿宋_GB2312"/>
          <w:sz w:val="32"/>
          <w:szCs w:val="32"/>
        </w:rPr>
        <w:t>”</w:t>
      </w:r>
      <w:r w:rsidRPr="00E37F19">
        <w:rPr>
          <w:rFonts w:ascii="仿宋_GB2312" w:eastAsia="仿宋_GB2312" w:hint="eastAsia"/>
          <w:sz w:val="32"/>
          <w:szCs w:val="32"/>
        </w:rPr>
        <w:t>，重点支持招商引资、招才引智、产融结合、跨区域并购项目。</w:t>
      </w:r>
    </w:p>
    <w:p w:rsidR="003616B9" w:rsidRPr="009C0B5A" w:rsidRDefault="003616B9" w:rsidP="00594DD9">
      <w:pPr>
        <w:pStyle w:val="a4"/>
        <w:snapToGrid w:val="0"/>
        <w:spacing w:before="0" w:beforeAutospacing="0" w:after="0" w:afterAutospacing="0" w:line="540" w:lineRule="exact"/>
        <w:ind w:firstLineChars="200" w:firstLine="640"/>
        <w:rPr>
          <w:rFonts w:ascii="楷体" w:eastAsia="楷体" w:hAnsi="楷体" w:cs="Times New Roman"/>
          <w:kern w:val="2"/>
          <w:sz w:val="32"/>
          <w:szCs w:val="32"/>
        </w:rPr>
      </w:pPr>
      <w:r w:rsidRPr="009C0B5A">
        <w:rPr>
          <w:rFonts w:ascii="楷体" w:eastAsia="楷体" w:hAnsi="楷体" w:cs="Times New Roman" w:hint="eastAsia"/>
          <w:kern w:val="2"/>
          <w:sz w:val="32"/>
          <w:szCs w:val="32"/>
        </w:rPr>
        <w:t>二、申请原则</w:t>
      </w:r>
    </w:p>
    <w:p w:rsidR="003616B9" w:rsidRDefault="003616B9" w:rsidP="00594DD9">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在中国大陆境内注册的股权投资管理机构或投资企业（以下简称投资机构）可以作为申请者，向临沂市新旧动能转换基金投</w:t>
      </w:r>
      <w:r>
        <w:rPr>
          <w:rFonts w:ascii="仿宋_GB2312" w:eastAsia="仿宋_GB2312" w:hint="eastAsia"/>
          <w:sz w:val="32"/>
          <w:szCs w:val="32"/>
        </w:rPr>
        <w:lastRenderedPageBreak/>
        <w:t>资有限公司申请设立合作基金，也可申请对现有基金进行增资。多家投资机构拟共同发起设立合作基金的，应推举一家机构作为申请者。</w:t>
      </w:r>
    </w:p>
    <w:p w:rsidR="003616B9" w:rsidRPr="009C0B5A" w:rsidRDefault="003616B9" w:rsidP="00594DD9">
      <w:pPr>
        <w:pStyle w:val="a4"/>
        <w:snapToGrid w:val="0"/>
        <w:spacing w:before="0" w:beforeAutospacing="0" w:after="0" w:afterAutospacing="0" w:line="540" w:lineRule="exact"/>
        <w:ind w:firstLineChars="200" w:firstLine="640"/>
        <w:rPr>
          <w:rFonts w:ascii="楷体" w:eastAsia="楷体" w:hAnsi="楷体" w:cs="Times New Roman"/>
          <w:kern w:val="2"/>
          <w:sz w:val="32"/>
          <w:szCs w:val="32"/>
        </w:rPr>
      </w:pPr>
      <w:r w:rsidRPr="009C0B5A">
        <w:rPr>
          <w:rFonts w:ascii="楷体" w:eastAsia="楷体" w:hAnsi="楷体" w:cs="Times New Roman" w:hint="eastAsia"/>
          <w:kern w:val="2"/>
          <w:sz w:val="32"/>
          <w:szCs w:val="32"/>
        </w:rPr>
        <w:t>三、申请条件</w:t>
      </w:r>
    </w:p>
    <w:p w:rsidR="003616B9" w:rsidRDefault="003616B9" w:rsidP="00594DD9">
      <w:pPr>
        <w:snapToGrid w:val="0"/>
        <w:spacing w:line="540" w:lineRule="exact"/>
        <w:ind w:firstLineChars="200" w:firstLine="640"/>
        <w:rPr>
          <w:rFonts w:ascii="楷体_GB2312" w:eastAsia="楷体_GB2312" w:hAnsi="仿宋" w:cs="仿宋"/>
          <w:sz w:val="32"/>
          <w:szCs w:val="32"/>
        </w:rPr>
      </w:pPr>
      <w:r>
        <w:rPr>
          <w:rFonts w:ascii="楷体_GB2312" w:eastAsia="楷体_GB2312" w:hAnsi="仿宋" w:cs="仿宋" w:hint="eastAsia"/>
          <w:sz w:val="32"/>
          <w:szCs w:val="32"/>
        </w:rPr>
        <w:t>（一）</w:t>
      </w:r>
      <w:r>
        <w:rPr>
          <w:rFonts w:ascii="仿宋_GB2312" w:eastAsia="仿宋_GB2312" w:hint="eastAsia"/>
          <w:sz w:val="32"/>
          <w:szCs w:val="32"/>
        </w:rPr>
        <w:t>合作基金的日常运作由基金管理机构负责，充分发挥市场的资源配置作用。投资管理机构或投资企业本身可申请作为合作基金管理机构，也可新设、委托或推荐合作基金管理机构。合作基金管理机构应符合以下条件：</w:t>
      </w:r>
    </w:p>
    <w:p w:rsidR="003616B9" w:rsidRPr="00C02BE8" w:rsidRDefault="003616B9" w:rsidP="00594DD9">
      <w:pPr>
        <w:widowControl/>
        <w:spacing w:line="540" w:lineRule="exact"/>
        <w:ind w:firstLineChars="196" w:firstLine="627"/>
        <w:rPr>
          <w:rFonts w:ascii="仿宋_GB2312" w:eastAsia="仿宋_GB2312"/>
          <w:sz w:val="32"/>
          <w:szCs w:val="32"/>
        </w:rPr>
      </w:pPr>
      <w:r w:rsidRPr="00C02BE8">
        <w:rPr>
          <w:rFonts w:ascii="仿宋_GB2312" w:eastAsia="仿宋_GB2312"/>
          <w:sz w:val="32"/>
          <w:szCs w:val="32"/>
        </w:rPr>
        <w:t>1.</w:t>
      </w:r>
      <w:r w:rsidRPr="00C02BE8">
        <w:rPr>
          <w:rFonts w:ascii="仿宋_GB2312" w:eastAsia="仿宋_GB2312" w:hint="eastAsia"/>
          <w:sz w:val="32"/>
          <w:szCs w:val="32"/>
        </w:rPr>
        <w:t>在中国大陆注册，且实缴注册资本不低于</w:t>
      </w:r>
      <w:r w:rsidRPr="00C02BE8">
        <w:rPr>
          <w:rFonts w:ascii="仿宋_GB2312" w:eastAsia="仿宋_GB2312"/>
          <w:sz w:val="32"/>
          <w:szCs w:val="32"/>
        </w:rPr>
        <w:t>1000</w:t>
      </w:r>
      <w:r w:rsidRPr="00C02BE8">
        <w:rPr>
          <w:rFonts w:ascii="仿宋_GB2312" w:eastAsia="仿宋_GB2312" w:hint="eastAsia"/>
          <w:sz w:val="32"/>
          <w:szCs w:val="32"/>
        </w:rPr>
        <w:t>万元人民币，有较强的资金募集能力，有固定的营业场所和与其业务相适应的软硬件设施；</w:t>
      </w:r>
      <w:r w:rsidRPr="00C02BE8">
        <w:rPr>
          <w:rFonts w:ascii="仿宋_GB2312" w:eastAsia="仿宋_GB2312"/>
          <w:sz w:val="32"/>
          <w:szCs w:val="32"/>
        </w:rPr>
        <w:t xml:space="preserve"> </w:t>
      </w:r>
    </w:p>
    <w:p w:rsidR="003616B9" w:rsidRPr="00C02BE8" w:rsidRDefault="003616B9" w:rsidP="00594DD9">
      <w:pPr>
        <w:widowControl/>
        <w:spacing w:line="540" w:lineRule="exact"/>
        <w:ind w:firstLineChars="196" w:firstLine="627"/>
        <w:rPr>
          <w:rFonts w:ascii="仿宋_GB2312" w:eastAsia="仿宋_GB2312"/>
          <w:sz w:val="32"/>
          <w:szCs w:val="32"/>
        </w:rPr>
      </w:pPr>
      <w:r w:rsidRPr="00C02BE8">
        <w:rPr>
          <w:rFonts w:ascii="仿宋_GB2312" w:eastAsia="仿宋_GB2312"/>
          <w:sz w:val="32"/>
          <w:szCs w:val="32"/>
        </w:rPr>
        <w:t>2.</w:t>
      </w:r>
      <w:r w:rsidRPr="00C02BE8">
        <w:rPr>
          <w:rFonts w:ascii="仿宋_GB2312" w:eastAsia="仿宋_GB2312" w:hint="eastAsia"/>
          <w:sz w:val="32"/>
          <w:szCs w:val="32"/>
        </w:rPr>
        <w:t>有符合国家规定的基金管理资质，有健全的股权投资管理和风险控制流程，规范的项目遴选和投资决策机制，能为被投资企业提供创业辅导、管理咨询等增值服务；</w:t>
      </w:r>
      <w:r w:rsidRPr="00C02BE8">
        <w:rPr>
          <w:rFonts w:ascii="仿宋_GB2312" w:eastAsia="仿宋_GB2312"/>
          <w:sz w:val="32"/>
          <w:szCs w:val="32"/>
        </w:rPr>
        <w:t xml:space="preserve"> </w:t>
      </w:r>
    </w:p>
    <w:p w:rsidR="003616B9" w:rsidRPr="00C02BE8" w:rsidRDefault="003616B9" w:rsidP="00594DD9">
      <w:pPr>
        <w:widowControl/>
        <w:spacing w:line="540" w:lineRule="exact"/>
        <w:ind w:firstLineChars="196" w:firstLine="627"/>
        <w:rPr>
          <w:rFonts w:ascii="仿宋_GB2312" w:eastAsia="仿宋_GB2312"/>
          <w:sz w:val="32"/>
          <w:szCs w:val="32"/>
        </w:rPr>
      </w:pPr>
      <w:r w:rsidRPr="00C02BE8">
        <w:rPr>
          <w:rFonts w:ascii="仿宋_GB2312" w:eastAsia="仿宋_GB2312"/>
          <w:sz w:val="32"/>
          <w:szCs w:val="32"/>
        </w:rPr>
        <w:t>3.</w:t>
      </w:r>
      <w:r w:rsidRPr="00C02BE8">
        <w:rPr>
          <w:rFonts w:ascii="仿宋_GB2312" w:eastAsia="仿宋_GB2312" w:hint="eastAsia"/>
          <w:sz w:val="32"/>
          <w:szCs w:val="32"/>
        </w:rPr>
        <w:t>至少有</w:t>
      </w:r>
      <w:r w:rsidRPr="00C02BE8">
        <w:rPr>
          <w:rFonts w:ascii="仿宋_GB2312" w:eastAsia="仿宋_GB2312"/>
          <w:sz w:val="32"/>
          <w:szCs w:val="32"/>
        </w:rPr>
        <w:t>3</w:t>
      </w:r>
      <w:r w:rsidRPr="00C02BE8">
        <w:rPr>
          <w:rFonts w:ascii="仿宋_GB2312" w:eastAsia="仿宋_GB2312" w:hint="eastAsia"/>
          <w:sz w:val="32"/>
          <w:szCs w:val="32"/>
        </w:rPr>
        <w:t>名具备</w:t>
      </w:r>
      <w:r w:rsidRPr="00C02BE8">
        <w:rPr>
          <w:rFonts w:ascii="仿宋_GB2312" w:eastAsia="仿宋_GB2312"/>
          <w:sz w:val="32"/>
          <w:szCs w:val="32"/>
        </w:rPr>
        <w:t>3</w:t>
      </w:r>
      <w:r w:rsidRPr="00C02BE8">
        <w:rPr>
          <w:rFonts w:ascii="仿宋_GB2312" w:eastAsia="仿宋_GB2312" w:hint="eastAsia"/>
          <w:sz w:val="32"/>
          <w:szCs w:val="32"/>
        </w:rPr>
        <w:t>年以上股权投资或基金管理工作经验的专职高级管理人员，管理团队稳定，具有良好的职业操守和信誉；</w:t>
      </w:r>
      <w:r w:rsidRPr="00C02BE8">
        <w:rPr>
          <w:rFonts w:ascii="仿宋_GB2312" w:eastAsia="仿宋_GB2312"/>
          <w:sz w:val="32"/>
          <w:szCs w:val="32"/>
        </w:rPr>
        <w:t xml:space="preserve"> </w:t>
      </w:r>
    </w:p>
    <w:p w:rsidR="003616B9" w:rsidRPr="00C02BE8" w:rsidRDefault="003616B9" w:rsidP="00594DD9">
      <w:pPr>
        <w:widowControl/>
        <w:spacing w:line="540" w:lineRule="exact"/>
        <w:ind w:firstLineChars="196" w:firstLine="627"/>
        <w:rPr>
          <w:rFonts w:ascii="仿宋_GB2312" w:eastAsia="仿宋_GB2312"/>
          <w:sz w:val="32"/>
          <w:szCs w:val="32"/>
        </w:rPr>
      </w:pPr>
      <w:r w:rsidRPr="00C02BE8">
        <w:rPr>
          <w:rFonts w:ascii="仿宋_GB2312" w:eastAsia="仿宋_GB2312"/>
          <w:sz w:val="32"/>
          <w:szCs w:val="32"/>
        </w:rPr>
        <w:t>4.</w:t>
      </w:r>
      <w:r w:rsidRPr="00C02BE8">
        <w:rPr>
          <w:rFonts w:ascii="仿宋_GB2312" w:eastAsia="仿宋_GB2312" w:hint="eastAsia"/>
          <w:sz w:val="32"/>
          <w:szCs w:val="32"/>
        </w:rPr>
        <w:t>管理团队具备良好的管理业绩，至少主导过</w:t>
      </w:r>
      <w:r w:rsidRPr="00C02BE8">
        <w:rPr>
          <w:rFonts w:ascii="仿宋_GB2312" w:eastAsia="仿宋_GB2312"/>
          <w:sz w:val="32"/>
          <w:szCs w:val="32"/>
        </w:rPr>
        <w:t>3</w:t>
      </w:r>
      <w:r w:rsidRPr="00C02BE8">
        <w:rPr>
          <w:rFonts w:ascii="仿宋_GB2312" w:eastAsia="仿宋_GB2312" w:hint="eastAsia"/>
          <w:sz w:val="32"/>
          <w:szCs w:val="32"/>
        </w:rPr>
        <w:t>个以上股权投资成功案例；</w:t>
      </w:r>
      <w:r w:rsidRPr="00C02BE8">
        <w:rPr>
          <w:rFonts w:ascii="仿宋_GB2312" w:eastAsia="仿宋_GB2312"/>
          <w:sz w:val="32"/>
          <w:szCs w:val="32"/>
        </w:rPr>
        <w:t xml:space="preserve"> </w:t>
      </w:r>
    </w:p>
    <w:p w:rsidR="003616B9" w:rsidRPr="00C02BE8" w:rsidRDefault="003616B9" w:rsidP="00594DD9">
      <w:pPr>
        <w:widowControl/>
        <w:spacing w:line="540" w:lineRule="exact"/>
        <w:ind w:firstLineChars="196" w:firstLine="627"/>
        <w:rPr>
          <w:rFonts w:ascii="仿宋_GB2312" w:eastAsia="仿宋_GB2312"/>
          <w:sz w:val="32"/>
          <w:szCs w:val="32"/>
        </w:rPr>
      </w:pPr>
      <w:r w:rsidRPr="00C02BE8">
        <w:rPr>
          <w:rFonts w:ascii="仿宋_GB2312" w:eastAsia="仿宋_GB2312"/>
          <w:sz w:val="32"/>
          <w:szCs w:val="32"/>
        </w:rPr>
        <w:t>5.</w:t>
      </w:r>
      <w:r w:rsidRPr="00C02BE8">
        <w:rPr>
          <w:rFonts w:ascii="仿宋_GB2312" w:eastAsia="仿宋_GB2312" w:hint="eastAsia"/>
          <w:sz w:val="32"/>
          <w:szCs w:val="32"/>
        </w:rPr>
        <w:t>最近</w:t>
      </w:r>
      <w:r w:rsidRPr="00C02BE8">
        <w:rPr>
          <w:rFonts w:ascii="仿宋_GB2312" w:eastAsia="仿宋_GB2312"/>
          <w:sz w:val="32"/>
          <w:szCs w:val="32"/>
        </w:rPr>
        <w:t>3</w:t>
      </w:r>
      <w:r w:rsidRPr="00C02BE8">
        <w:rPr>
          <w:rFonts w:ascii="仿宋_GB2312" w:eastAsia="仿宋_GB2312" w:hint="eastAsia"/>
          <w:sz w:val="32"/>
          <w:szCs w:val="32"/>
        </w:rPr>
        <w:t>年管理机构及其工作人员无受行政主管机关或司法机关处罚的不良记录；</w:t>
      </w:r>
      <w:r w:rsidRPr="00C02BE8">
        <w:rPr>
          <w:rFonts w:ascii="仿宋_GB2312" w:eastAsia="仿宋_GB2312"/>
          <w:sz w:val="32"/>
          <w:szCs w:val="32"/>
        </w:rPr>
        <w:t xml:space="preserve"> </w:t>
      </w:r>
    </w:p>
    <w:p w:rsidR="003616B9" w:rsidRPr="00C02BE8" w:rsidRDefault="003616B9" w:rsidP="00594DD9">
      <w:pPr>
        <w:pStyle w:val="Default"/>
        <w:ind w:firstLineChars="200" w:firstLine="640"/>
        <w:rPr>
          <w:rFonts w:ascii="仿宋_GB2312" w:eastAsia="仿宋_GB2312" w:hAnsi="Times New Roman" w:cs="Times New Roman"/>
          <w:color w:val="auto"/>
          <w:kern w:val="2"/>
          <w:sz w:val="32"/>
          <w:szCs w:val="32"/>
        </w:rPr>
      </w:pPr>
      <w:r>
        <w:rPr>
          <w:rFonts w:ascii="仿宋_GB2312" w:eastAsia="仿宋_GB2312" w:hAnsi="Times New Roman" w:cs="Times New Roman"/>
          <w:color w:val="auto"/>
          <w:kern w:val="2"/>
          <w:sz w:val="32"/>
          <w:szCs w:val="32"/>
        </w:rPr>
        <w:t>6</w:t>
      </w:r>
      <w:r w:rsidRPr="00C02BE8">
        <w:rPr>
          <w:rFonts w:ascii="仿宋_GB2312" w:eastAsia="仿宋_GB2312" w:hAnsi="Times New Roman" w:cs="Times New Roman"/>
          <w:color w:val="auto"/>
          <w:kern w:val="2"/>
          <w:sz w:val="32"/>
          <w:szCs w:val="32"/>
        </w:rPr>
        <w:t>.</w:t>
      </w:r>
      <w:r w:rsidRPr="00C02BE8">
        <w:rPr>
          <w:rFonts w:ascii="仿宋_GB2312" w:eastAsia="仿宋_GB2312" w:hAnsi="Times New Roman" w:cs="Times New Roman" w:hint="eastAsia"/>
          <w:color w:val="auto"/>
          <w:kern w:val="2"/>
          <w:sz w:val="32"/>
          <w:szCs w:val="32"/>
        </w:rPr>
        <w:t>基金管理机构在基金中认缴出资额一般不低于合作基金规模的</w:t>
      </w:r>
      <w:r w:rsidRPr="00C02BE8">
        <w:rPr>
          <w:rFonts w:ascii="仿宋_GB2312" w:eastAsia="仿宋_GB2312" w:hAnsi="Times New Roman" w:cs="Times New Roman"/>
          <w:color w:val="auto"/>
          <w:kern w:val="2"/>
          <w:sz w:val="32"/>
          <w:szCs w:val="32"/>
        </w:rPr>
        <w:t>2%</w:t>
      </w:r>
      <w:r w:rsidRPr="00C02BE8">
        <w:rPr>
          <w:rFonts w:ascii="仿宋_GB2312" w:eastAsia="仿宋_GB2312" w:hAnsi="Times New Roman" w:cs="Times New Roman" w:hint="eastAsia"/>
          <w:color w:val="auto"/>
          <w:kern w:val="2"/>
          <w:sz w:val="32"/>
          <w:szCs w:val="32"/>
        </w:rPr>
        <w:t>，基金规模超过</w:t>
      </w:r>
      <w:r w:rsidRPr="00C02BE8">
        <w:rPr>
          <w:rFonts w:ascii="仿宋_GB2312" w:eastAsia="仿宋_GB2312" w:hAnsi="Times New Roman" w:cs="Times New Roman"/>
          <w:color w:val="auto"/>
          <w:kern w:val="2"/>
          <w:sz w:val="32"/>
          <w:szCs w:val="32"/>
        </w:rPr>
        <w:t>30</w:t>
      </w:r>
      <w:r w:rsidRPr="00C02BE8">
        <w:rPr>
          <w:rFonts w:ascii="仿宋_GB2312" w:eastAsia="仿宋_GB2312" w:hAnsi="Times New Roman" w:cs="Times New Roman" w:hint="eastAsia"/>
          <w:color w:val="auto"/>
          <w:kern w:val="2"/>
          <w:sz w:val="32"/>
          <w:szCs w:val="32"/>
        </w:rPr>
        <w:t>亿元（含</w:t>
      </w:r>
      <w:r w:rsidRPr="00C02BE8">
        <w:rPr>
          <w:rFonts w:ascii="仿宋_GB2312" w:eastAsia="仿宋_GB2312" w:hAnsi="Times New Roman" w:cs="Times New Roman"/>
          <w:color w:val="auto"/>
          <w:kern w:val="2"/>
          <w:sz w:val="32"/>
          <w:szCs w:val="32"/>
        </w:rPr>
        <w:t>30</w:t>
      </w:r>
      <w:r w:rsidRPr="00C02BE8">
        <w:rPr>
          <w:rFonts w:ascii="仿宋_GB2312" w:eastAsia="仿宋_GB2312" w:hAnsi="Times New Roman" w:cs="Times New Roman" w:hint="eastAsia"/>
          <w:color w:val="auto"/>
          <w:kern w:val="2"/>
          <w:sz w:val="32"/>
          <w:szCs w:val="32"/>
        </w:rPr>
        <w:t>亿元）的可降低认缴出资比例，原则上不低于</w:t>
      </w:r>
      <w:r w:rsidRPr="00C02BE8">
        <w:rPr>
          <w:rFonts w:ascii="仿宋_GB2312" w:eastAsia="仿宋_GB2312" w:hAnsi="Times New Roman" w:cs="Times New Roman"/>
          <w:color w:val="auto"/>
          <w:kern w:val="2"/>
          <w:sz w:val="32"/>
          <w:szCs w:val="32"/>
        </w:rPr>
        <w:t>1%</w:t>
      </w:r>
      <w:r w:rsidRPr="00C02BE8">
        <w:rPr>
          <w:rFonts w:ascii="仿宋_GB2312" w:eastAsia="仿宋_GB2312" w:hAnsi="Times New Roman" w:cs="Times New Roman" w:hint="eastAsia"/>
          <w:color w:val="auto"/>
          <w:kern w:val="2"/>
          <w:sz w:val="32"/>
          <w:szCs w:val="32"/>
        </w:rPr>
        <w:t>。</w:t>
      </w:r>
    </w:p>
    <w:p w:rsidR="003616B9" w:rsidRDefault="003616B9" w:rsidP="00594DD9">
      <w:pPr>
        <w:widowControl/>
        <w:spacing w:line="540" w:lineRule="exact"/>
        <w:ind w:firstLineChars="200" w:firstLine="640"/>
        <w:rPr>
          <w:rFonts w:ascii="楷体_GB2312" w:eastAsia="楷体_GB2312" w:hAnsi="仿宋"/>
          <w:sz w:val="32"/>
          <w:szCs w:val="32"/>
        </w:rPr>
      </w:pPr>
      <w:r w:rsidRPr="00BA1170">
        <w:rPr>
          <w:rFonts w:ascii="仿宋_GB2312" w:eastAsia="仿宋_GB2312" w:hAnsi="仿宋" w:hint="eastAsia"/>
          <w:sz w:val="32"/>
          <w:szCs w:val="32"/>
        </w:rPr>
        <w:t>（二）新设立合作基金</w:t>
      </w:r>
      <w:r>
        <w:rPr>
          <w:rFonts w:ascii="仿宋_GB2312" w:eastAsia="仿宋_GB2312" w:hAnsi="仿宋" w:hint="eastAsia"/>
          <w:sz w:val="32"/>
          <w:szCs w:val="32"/>
        </w:rPr>
        <w:t>除符合以上基金管理机构规定的条件外外，还应符合以下条件</w:t>
      </w:r>
      <w:r>
        <w:rPr>
          <w:rFonts w:ascii="仿宋_GB2312" w:eastAsia="仿宋_GB2312" w:hAnsi="仿宋" w:cs="仿宋" w:hint="eastAsia"/>
          <w:sz w:val="32"/>
          <w:szCs w:val="32"/>
        </w:rPr>
        <w:t>：</w:t>
      </w:r>
    </w:p>
    <w:p w:rsidR="003616B9" w:rsidRDefault="003616B9" w:rsidP="00594DD9">
      <w:pPr>
        <w:widowControl/>
        <w:spacing w:line="540" w:lineRule="exact"/>
        <w:ind w:firstLineChars="196" w:firstLine="630"/>
        <w:rPr>
          <w:rFonts w:ascii="仿宋_GB2312" w:eastAsia="仿宋_GB2312" w:hAnsi="仿宋" w:cs="仿宋"/>
          <w:sz w:val="32"/>
          <w:szCs w:val="32"/>
        </w:rPr>
      </w:pPr>
      <w:r>
        <w:rPr>
          <w:rFonts w:ascii="仿宋_GB2312" w:eastAsia="仿宋_GB2312" w:hAnsi="仿宋" w:cs="仿宋"/>
          <w:b/>
          <w:sz w:val="32"/>
          <w:szCs w:val="32"/>
        </w:rPr>
        <w:lastRenderedPageBreak/>
        <w:t>1.</w:t>
      </w:r>
      <w:r>
        <w:rPr>
          <w:rFonts w:ascii="仿宋_GB2312" w:eastAsia="仿宋_GB2312" w:hAnsi="仿宋" w:cs="仿宋" w:hint="eastAsia"/>
          <w:sz w:val="32"/>
          <w:szCs w:val="32"/>
        </w:rPr>
        <w:t>合作基金应在临沂市注册；</w:t>
      </w:r>
    </w:p>
    <w:p w:rsidR="003616B9" w:rsidRPr="00F44977" w:rsidRDefault="003616B9" w:rsidP="00594DD9">
      <w:pPr>
        <w:widowControl/>
        <w:spacing w:line="540" w:lineRule="exact"/>
        <w:ind w:firstLineChars="196" w:firstLine="630"/>
        <w:rPr>
          <w:rFonts w:ascii="仿宋_GB2312" w:eastAsia="仿宋_GB2312"/>
          <w:sz w:val="32"/>
          <w:szCs w:val="32"/>
        </w:rPr>
      </w:pPr>
      <w:r>
        <w:rPr>
          <w:rFonts w:ascii="仿宋_GB2312" w:eastAsia="仿宋_GB2312" w:hAnsi="仿宋" w:cs="仿宋"/>
          <w:b/>
          <w:sz w:val="32"/>
          <w:szCs w:val="32"/>
        </w:rPr>
        <w:t>2.</w:t>
      </w:r>
      <w:r w:rsidRPr="00F44977">
        <w:rPr>
          <w:rFonts w:ascii="仿宋_GB2312" w:eastAsia="仿宋_GB2312" w:hint="eastAsia"/>
          <w:sz w:val="32"/>
          <w:szCs w:val="32"/>
        </w:rPr>
        <w:t>投资于临沂市的资金原则上应不低于合作基金投资总额的</w:t>
      </w:r>
      <w:r w:rsidRPr="00F44977">
        <w:rPr>
          <w:rFonts w:ascii="仿宋_GB2312" w:eastAsia="仿宋_GB2312"/>
          <w:sz w:val="32"/>
          <w:szCs w:val="32"/>
        </w:rPr>
        <w:t>60%</w:t>
      </w:r>
      <w:r w:rsidRPr="00F44977">
        <w:rPr>
          <w:rFonts w:ascii="仿宋_GB2312" w:eastAsia="仿宋_GB2312" w:hint="eastAsia"/>
          <w:sz w:val="32"/>
          <w:szCs w:val="32"/>
        </w:rPr>
        <w:t>；合作基金管理人在临沂市注册并在临沂市纳税的，合作基金投资临沂市内企业的资金不低于合作基金规模的</w:t>
      </w:r>
      <w:r w:rsidRPr="00F44977">
        <w:rPr>
          <w:rFonts w:ascii="仿宋_GB2312" w:eastAsia="仿宋_GB2312"/>
          <w:sz w:val="32"/>
          <w:szCs w:val="32"/>
        </w:rPr>
        <w:t>50%</w:t>
      </w:r>
      <w:r w:rsidRPr="00F44977">
        <w:rPr>
          <w:rFonts w:ascii="仿宋_GB2312" w:eastAsia="仿宋_GB2312" w:hint="eastAsia"/>
          <w:sz w:val="32"/>
          <w:szCs w:val="32"/>
        </w:rPr>
        <w:t>；</w:t>
      </w:r>
    </w:p>
    <w:p w:rsidR="003616B9" w:rsidRDefault="003616B9" w:rsidP="00594DD9">
      <w:pPr>
        <w:spacing w:line="540" w:lineRule="exact"/>
        <w:ind w:firstLineChars="196" w:firstLine="630"/>
        <w:rPr>
          <w:rFonts w:ascii="仿宋_GB2312" w:eastAsia="仿宋_GB2312" w:hAnsi="仿宋"/>
          <w:sz w:val="32"/>
          <w:szCs w:val="32"/>
        </w:rPr>
      </w:pPr>
      <w:r>
        <w:rPr>
          <w:rFonts w:ascii="仿宋_GB2312" w:eastAsia="仿宋_GB2312" w:hAnsi="仿宋" w:cs="仿宋"/>
          <w:b/>
          <w:sz w:val="32"/>
          <w:szCs w:val="32"/>
        </w:rPr>
        <w:t>3.</w:t>
      </w:r>
      <w:r>
        <w:rPr>
          <w:rFonts w:ascii="仿宋_GB2312" w:eastAsia="仿宋_GB2312" w:hAnsi="仿宋" w:hint="eastAsia"/>
          <w:sz w:val="32"/>
          <w:szCs w:val="32"/>
        </w:rPr>
        <w:t>主要发起人（或合伙人）、合作基金管理机构、托管金融机构已基本确定，并草签发起人协议、合作基金章程或合伙协议、委托管理协议、资金托管协议；其他出资人（或合伙人）已落实，并保证资金按约定及时足额到位；除政府出资人外的其他出资人数量一般不少于</w:t>
      </w:r>
      <w:r>
        <w:rPr>
          <w:rFonts w:ascii="仿宋_GB2312" w:eastAsia="仿宋_GB2312" w:hAnsi="仿宋"/>
          <w:sz w:val="32"/>
          <w:szCs w:val="32"/>
        </w:rPr>
        <w:t>3</w:t>
      </w:r>
      <w:r>
        <w:rPr>
          <w:rFonts w:ascii="仿宋_GB2312" w:eastAsia="仿宋_GB2312" w:hAnsi="仿宋" w:hint="eastAsia"/>
          <w:sz w:val="32"/>
          <w:szCs w:val="32"/>
        </w:rPr>
        <w:t>个；</w:t>
      </w:r>
    </w:p>
    <w:p w:rsidR="003616B9" w:rsidRPr="005937FC" w:rsidRDefault="003616B9" w:rsidP="00594DD9">
      <w:pPr>
        <w:spacing w:line="560" w:lineRule="exact"/>
        <w:ind w:firstLineChars="200" w:firstLine="643"/>
        <w:rPr>
          <w:rFonts w:ascii="仿宋_GB2312" w:eastAsia="仿宋_GB2312" w:hAnsi="仿宋" w:cs="仿宋"/>
          <w:sz w:val="32"/>
          <w:szCs w:val="32"/>
        </w:rPr>
      </w:pPr>
      <w:r w:rsidRPr="00713C09">
        <w:rPr>
          <w:rFonts w:ascii="仿宋_GB2312" w:eastAsia="仿宋_GB2312" w:hAnsi="仿宋" w:cs="仿宋"/>
          <w:b/>
          <w:sz w:val="32"/>
          <w:szCs w:val="32"/>
        </w:rPr>
        <w:t>4.</w:t>
      </w:r>
      <w:r w:rsidRPr="00713C09">
        <w:rPr>
          <w:rFonts w:ascii="仿宋_GB2312" w:eastAsia="仿宋_GB2312" w:hAnsi="仿宋" w:cs="仿宋" w:hint="eastAsia"/>
          <w:sz w:val="32"/>
          <w:szCs w:val="32"/>
        </w:rPr>
        <w:t>合作基金的投资原则上不占被投资企业控股地位；对单个企业股权投资的资金总额，原则上不超过该合作基金净资产总额的</w:t>
      </w:r>
      <w:r w:rsidRPr="00713C09">
        <w:rPr>
          <w:rFonts w:ascii="仿宋_GB2312" w:eastAsia="仿宋_GB2312" w:hAnsi="仿宋" w:cs="仿宋"/>
          <w:sz w:val="32"/>
          <w:szCs w:val="32"/>
        </w:rPr>
        <w:t>20%</w:t>
      </w:r>
      <w:r w:rsidRPr="00713C09">
        <w:rPr>
          <w:rFonts w:ascii="仿宋_GB2312" w:eastAsia="仿宋_GB2312" w:hAnsi="仿宋" w:cs="仿宋" w:hint="eastAsia"/>
          <w:sz w:val="32"/>
          <w:szCs w:val="32"/>
        </w:rPr>
        <w:t>。</w:t>
      </w:r>
      <w:r w:rsidRPr="005937FC">
        <w:rPr>
          <w:rFonts w:ascii="仿宋_GB2312" w:eastAsia="仿宋_GB2312" w:hAnsi="仿宋" w:cs="仿宋" w:hint="eastAsia"/>
          <w:sz w:val="32"/>
          <w:szCs w:val="32"/>
        </w:rPr>
        <w:t>经市财金投资集团有限公司同意，由临沂市新旧动能基金投资有限公司报理事会办公室批准后，可放宽合作基金对单一项目的投资比例；</w:t>
      </w:r>
    </w:p>
    <w:p w:rsidR="003616B9" w:rsidRDefault="003616B9" w:rsidP="00594DD9">
      <w:pPr>
        <w:widowControl/>
        <w:spacing w:line="540" w:lineRule="exact"/>
        <w:ind w:firstLineChars="200" w:firstLine="643"/>
        <w:rPr>
          <w:rFonts w:ascii="仿宋_GB2312" w:eastAsia="仿宋_GB2312" w:hAnsi="仿宋" w:cs="仿宋"/>
          <w:spacing w:val="-18"/>
          <w:sz w:val="32"/>
          <w:szCs w:val="32"/>
        </w:rPr>
      </w:pPr>
      <w:r>
        <w:rPr>
          <w:rFonts w:ascii="仿宋_GB2312" w:eastAsia="仿宋_GB2312" w:hAnsi="仿宋" w:cs="仿宋"/>
          <w:b/>
          <w:sz w:val="32"/>
          <w:szCs w:val="32"/>
        </w:rPr>
        <w:t>5.</w:t>
      </w:r>
      <w:r>
        <w:rPr>
          <w:rFonts w:ascii="仿宋_GB2312" w:eastAsia="仿宋_GB2312" w:hAnsi="仿宋" w:cs="仿宋" w:hint="eastAsia"/>
          <w:sz w:val="32"/>
          <w:szCs w:val="32"/>
        </w:rPr>
        <w:t>合作基金存续期一般不超过</w:t>
      </w:r>
      <w:r>
        <w:rPr>
          <w:rFonts w:ascii="仿宋_GB2312" w:eastAsia="仿宋_GB2312" w:hAnsi="仿宋" w:cs="仿宋"/>
          <w:sz w:val="32"/>
          <w:szCs w:val="32"/>
        </w:rPr>
        <w:t>10</w:t>
      </w:r>
      <w:r>
        <w:rPr>
          <w:rFonts w:ascii="仿宋_GB2312" w:eastAsia="仿宋_GB2312" w:hAnsi="仿宋" w:cs="仿宋" w:hint="eastAsia"/>
          <w:sz w:val="32"/>
          <w:szCs w:val="32"/>
        </w:rPr>
        <w:t>年，但基础设施基金存续期可不超过</w:t>
      </w:r>
      <w:r>
        <w:rPr>
          <w:rFonts w:ascii="仿宋_GB2312" w:eastAsia="仿宋_GB2312" w:hAnsi="仿宋" w:cs="仿宋"/>
          <w:sz w:val="32"/>
          <w:szCs w:val="32"/>
        </w:rPr>
        <w:t>20</w:t>
      </w:r>
      <w:r>
        <w:rPr>
          <w:rFonts w:ascii="仿宋_GB2312" w:eastAsia="仿宋_GB2312" w:hAnsi="仿宋" w:cs="仿宋" w:hint="eastAsia"/>
          <w:sz w:val="32"/>
          <w:szCs w:val="32"/>
        </w:rPr>
        <w:t>年。存续期如需延长，应在基金理事会批准后，按章程（协议或合同）约定的程序办理。引导基金、合作基金对单个企业的投资期限一般不超过</w:t>
      </w:r>
      <w:r>
        <w:rPr>
          <w:rFonts w:ascii="仿宋_GB2312" w:eastAsia="仿宋_GB2312" w:hAnsi="仿宋" w:cs="仿宋"/>
          <w:sz w:val="32"/>
          <w:szCs w:val="32"/>
        </w:rPr>
        <w:t>7</w:t>
      </w:r>
      <w:r>
        <w:rPr>
          <w:rFonts w:ascii="仿宋_GB2312" w:eastAsia="仿宋_GB2312" w:hAnsi="仿宋" w:cs="仿宋" w:hint="eastAsia"/>
          <w:sz w:val="32"/>
          <w:szCs w:val="32"/>
        </w:rPr>
        <w:t>年。</w:t>
      </w:r>
    </w:p>
    <w:p w:rsidR="003616B9" w:rsidRDefault="003616B9" w:rsidP="00594DD9">
      <w:pPr>
        <w:widowControl/>
        <w:spacing w:line="540" w:lineRule="exact"/>
        <w:ind w:firstLineChars="200" w:firstLine="643"/>
        <w:rPr>
          <w:rFonts w:ascii="宋体" w:cs="宋体"/>
          <w:kern w:val="0"/>
          <w:sz w:val="24"/>
        </w:rPr>
      </w:pPr>
      <w:r>
        <w:rPr>
          <w:rFonts w:ascii="仿宋_GB2312" w:eastAsia="仿宋_GB2312" w:hAnsi="仿宋" w:cs="仿宋"/>
          <w:b/>
          <w:sz w:val="32"/>
          <w:szCs w:val="32"/>
        </w:rPr>
        <w:t>6.</w:t>
      </w:r>
      <w:r>
        <w:rPr>
          <w:rFonts w:ascii="仿宋_GB2312" w:eastAsia="仿宋_GB2312" w:hAnsi="仿宋" w:cs="仿宋" w:hint="eastAsia"/>
          <w:sz w:val="32"/>
          <w:szCs w:val="32"/>
        </w:rPr>
        <w:t>其他出资人已落实，并保证资金按约定及时足额到位。</w:t>
      </w:r>
    </w:p>
    <w:p w:rsidR="003616B9" w:rsidRDefault="003616B9" w:rsidP="00594DD9">
      <w:pPr>
        <w:widowControl/>
        <w:spacing w:line="540" w:lineRule="exact"/>
        <w:ind w:firstLineChars="200" w:firstLine="480"/>
        <w:rPr>
          <w:rFonts w:ascii="楷体_GB2312" w:eastAsia="楷体_GB2312" w:hAnsi="仿宋" w:cs="仿宋"/>
          <w:sz w:val="32"/>
          <w:szCs w:val="32"/>
        </w:rPr>
      </w:pPr>
      <w:r>
        <w:rPr>
          <w:rFonts w:ascii="宋体" w:hAnsi="宋体" w:cs="宋体"/>
          <w:kern w:val="0"/>
          <w:sz w:val="24"/>
        </w:rPr>
        <w:t xml:space="preserve">  </w:t>
      </w:r>
      <w:r>
        <w:rPr>
          <w:rFonts w:ascii="楷体_GB2312" w:eastAsia="楷体_GB2312" w:hAnsi="仿宋" w:hint="eastAsia"/>
          <w:sz w:val="32"/>
          <w:szCs w:val="32"/>
        </w:rPr>
        <w:t>（三）申请引导基金对现有合作基金进行增资的，除满足上述新设立合作基金设立条件外，还应满足以下条件：</w:t>
      </w:r>
    </w:p>
    <w:p w:rsidR="003616B9" w:rsidRDefault="003616B9" w:rsidP="00594DD9">
      <w:pPr>
        <w:spacing w:line="540" w:lineRule="exact"/>
        <w:ind w:firstLineChars="210" w:firstLine="675"/>
        <w:rPr>
          <w:rFonts w:ascii="仿宋_GB2312" w:eastAsia="仿宋_GB2312" w:hAnsi="仿宋"/>
          <w:sz w:val="32"/>
          <w:szCs w:val="32"/>
        </w:rPr>
      </w:pPr>
      <w:r>
        <w:rPr>
          <w:rFonts w:ascii="仿宋_GB2312" w:eastAsia="仿宋_GB2312" w:hAnsi="仿宋"/>
          <w:b/>
          <w:sz w:val="32"/>
          <w:szCs w:val="32"/>
        </w:rPr>
        <w:t>1.</w:t>
      </w:r>
      <w:r>
        <w:rPr>
          <w:rFonts w:ascii="仿宋_GB2312" w:eastAsia="仿宋_GB2312" w:hAnsi="仿宋" w:hint="eastAsia"/>
          <w:sz w:val="32"/>
          <w:szCs w:val="32"/>
        </w:rPr>
        <w:t>合作基金已按有关法律法规设立，并开始投资运作，按规定在有关部门备案；</w:t>
      </w:r>
    </w:p>
    <w:p w:rsidR="003616B9" w:rsidRDefault="003616B9" w:rsidP="00594DD9">
      <w:pPr>
        <w:spacing w:line="540" w:lineRule="exact"/>
        <w:ind w:firstLineChars="210" w:firstLine="675"/>
        <w:rPr>
          <w:rFonts w:ascii="仿宋_GB2312" w:eastAsia="仿宋_GB2312" w:hAnsi="仿宋"/>
          <w:sz w:val="32"/>
          <w:szCs w:val="32"/>
        </w:rPr>
      </w:pPr>
      <w:r>
        <w:rPr>
          <w:rFonts w:ascii="仿宋_GB2312" w:eastAsia="仿宋_GB2312" w:hAnsi="仿宋"/>
          <w:b/>
          <w:sz w:val="32"/>
          <w:szCs w:val="32"/>
        </w:rPr>
        <w:t>2.</w:t>
      </w:r>
      <w:r>
        <w:rPr>
          <w:rFonts w:ascii="仿宋_GB2312" w:eastAsia="仿宋_GB2312" w:hAnsi="仿宋" w:hint="eastAsia"/>
          <w:sz w:val="32"/>
          <w:szCs w:val="32"/>
        </w:rPr>
        <w:t>合作基金全体出资人首期出资或首期认缴出资已经到位，且不低于注册资本或承诺出资额的</w:t>
      </w:r>
      <w:r>
        <w:rPr>
          <w:rFonts w:ascii="仿宋_GB2312" w:eastAsia="仿宋_GB2312" w:hAnsi="仿宋"/>
          <w:sz w:val="32"/>
          <w:szCs w:val="32"/>
        </w:rPr>
        <w:t>20%</w:t>
      </w:r>
      <w:r>
        <w:rPr>
          <w:rFonts w:ascii="仿宋_GB2312" w:eastAsia="仿宋_GB2312" w:hAnsi="仿宋" w:hint="eastAsia"/>
          <w:sz w:val="32"/>
          <w:szCs w:val="32"/>
        </w:rPr>
        <w:t>；</w:t>
      </w:r>
    </w:p>
    <w:p w:rsidR="003616B9" w:rsidRDefault="003616B9" w:rsidP="00594DD9">
      <w:pPr>
        <w:spacing w:line="540" w:lineRule="exact"/>
        <w:ind w:firstLineChars="210" w:firstLine="675"/>
        <w:rPr>
          <w:rFonts w:ascii="仿宋_GB2312" w:eastAsia="仿宋_GB2312" w:hAnsi="仿宋"/>
          <w:sz w:val="32"/>
          <w:szCs w:val="32"/>
        </w:rPr>
      </w:pPr>
      <w:r>
        <w:rPr>
          <w:rFonts w:ascii="仿宋_GB2312" w:eastAsia="仿宋_GB2312" w:hAnsi="仿宋"/>
          <w:b/>
          <w:sz w:val="32"/>
          <w:szCs w:val="32"/>
        </w:rPr>
        <w:lastRenderedPageBreak/>
        <w:t>3.</w:t>
      </w:r>
      <w:r>
        <w:rPr>
          <w:rFonts w:ascii="仿宋_GB2312" w:eastAsia="仿宋_GB2312" w:hAnsi="仿宋" w:hint="eastAsia"/>
          <w:sz w:val="32"/>
          <w:szCs w:val="32"/>
        </w:rPr>
        <w:t>合作基金全体出资人同意引导基金入股（或入伙），且增资价格在不高于基金评估值的基础上协商确定；</w:t>
      </w:r>
    </w:p>
    <w:p w:rsidR="003616B9" w:rsidRDefault="003616B9" w:rsidP="00594DD9">
      <w:pPr>
        <w:spacing w:line="540" w:lineRule="exact"/>
        <w:ind w:firstLineChars="210" w:firstLine="672"/>
        <w:rPr>
          <w:rFonts w:ascii="仿宋_GB2312" w:eastAsia="仿宋_GB2312" w:hAnsi="仿宋"/>
          <w:sz w:val="32"/>
          <w:szCs w:val="32"/>
        </w:rPr>
      </w:pPr>
      <w:r>
        <w:rPr>
          <w:rFonts w:ascii="仿宋_GB2312" w:eastAsia="仿宋_GB2312" w:hAnsi="仿宋"/>
          <w:sz w:val="32"/>
          <w:szCs w:val="32"/>
        </w:rPr>
        <w:t>4.</w:t>
      </w:r>
      <w:r>
        <w:rPr>
          <w:rFonts w:ascii="仿宋_GB2312" w:eastAsia="仿宋_GB2312" w:hAnsi="仿宋" w:hint="eastAsia"/>
          <w:sz w:val="32"/>
          <w:szCs w:val="32"/>
        </w:rPr>
        <w:t>合作基金投资方向符合《临沂市新旧动能转换基金管理办法》有关规定。</w:t>
      </w:r>
    </w:p>
    <w:p w:rsidR="003616B9" w:rsidRPr="00D46272" w:rsidRDefault="00D46272" w:rsidP="00594DD9">
      <w:pPr>
        <w:pStyle w:val="a4"/>
        <w:snapToGrid w:val="0"/>
        <w:spacing w:before="0" w:beforeAutospacing="0" w:after="0" w:afterAutospacing="0" w:line="540" w:lineRule="exact"/>
        <w:ind w:firstLineChars="200" w:firstLine="640"/>
        <w:rPr>
          <w:rFonts w:ascii="黑体" w:eastAsia="黑体" w:hAnsi="黑体" w:cs="Times New Roman"/>
          <w:kern w:val="2"/>
          <w:sz w:val="32"/>
          <w:szCs w:val="32"/>
        </w:rPr>
      </w:pPr>
      <w:r w:rsidRPr="00D46272">
        <w:rPr>
          <w:rFonts w:ascii="黑体" w:eastAsia="黑体" w:hAnsi="黑体" w:cs="Times New Roman" w:hint="eastAsia"/>
          <w:kern w:val="2"/>
          <w:sz w:val="32"/>
          <w:szCs w:val="32"/>
        </w:rPr>
        <w:t>二</w:t>
      </w:r>
      <w:r w:rsidR="003616B9" w:rsidRPr="00D46272">
        <w:rPr>
          <w:rFonts w:ascii="黑体" w:eastAsia="黑体" w:hAnsi="黑体" w:cs="Times New Roman" w:hint="eastAsia"/>
          <w:kern w:val="2"/>
          <w:sz w:val="32"/>
          <w:szCs w:val="32"/>
        </w:rPr>
        <w:t>、申报方式</w:t>
      </w:r>
    </w:p>
    <w:p w:rsidR="003616B9" w:rsidRDefault="003616B9" w:rsidP="00594DD9">
      <w:pPr>
        <w:snapToGrid w:val="0"/>
        <w:spacing w:line="540" w:lineRule="exact"/>
        <w:ind w:firstLineChars="200" w:firstLine="640"/>
        <w:rPr>
          <w:rFonts w:ascii="仿宋_GB2312" w:eastAsia="仿宋_GB2312"/>
          <w:sz w:val="32"/>
          <w:szCs w:val="32"/>
        </w:rPr>
      </w:pPr>
      <w:r w:rsidRPr="00967443">
        <w:rPr>
          <w:rFonts w:ascii="仿宋_GB2312" w:eastAsia="仿宋_GB2312" w:hAnsi="仿宋" w:cs="仿宋" w:hint="eastAsia"/>
          <w:sz w:val="32"/>
          <w:szCs w:val="32"/>
        </w:rPr>
        <w:t>申请</w:t>
      </w:r>
      <w:r>
        <w:rPr>
          <w:rFonts w:ascii="仿宋_GB2312" w:eastAsia="仿宋_GB2312" w:hAnsi="仿宋" w:cs="仿宋" w:hint="eastAsia"/>
          <w:sz w:val="32"/>
          <w:szCs w:val="32"/>
        </w:rPr>
        <w:t>机构</w:t>
      </w:r>
      <w:r w:rsidRPr="00967443">
        <w:rPr>
          <w:rFonts w:ascii="仿宋_GB2312" w:eastAsia="仿宋_GB2312" w:hAnsi="仿宋" w:cs="仿宋" w:hint="eastAsia"/>
          <w:sz w:val="32"/>
          <w:szCs w:val="32"/>
        </w:rPr>
        <w:t>采用网上申报和网下书面材料递交相结合方式</w:t>
      </w:r>
      <w:r>
        <w:rPr>
          <w:rFonts w:ascii="仿宋_GB2312" w:eastAsia="仿宋_GB2312" w:hAnsi="仿宋" w:cs="仿宋" w:hint="eastAsia"/>
          <w:sz w:val="32"/>
          <w:szCs w:val="32"/>
        </w:rPr>
        <w:t>提报合作基金设立初步方案，</w:t>
      </w:r>
      <w:r w:rsidRPr="00967443">
        <w:rPr>
          <w:rFonts w:ascii="仿宋_GB2312" w:eastAsia="仿宋_GB2312" w:hAnsi="仿宋" w:cs="仿宋" w:hint="eastAsia"/>
          <w:sz w:val="32"/>
          <w:szCs w:val="32"/>
        </w:rPr>
        <w:t>网上申报请将材料电子版发送至联系人邮箱</w:t>
      </w:r>
      <w:r>
        <w:rPr>
          <w:rFonts w:ascii="仿宋_GB2312" w:eastAsia="仿宋_GB2312" w:hAnsi="仿宋" w:cs="仿宋" w:hint="eastAsia"/>
          <w:sz w:val="32"/>
          <w:szCs w:val="32"/>
        </w:rPr>
        <w:t>，</w:t>
      </w:r>
      <w:r w:rsidRPr="00445A76">
        <w:rPr>
          <w:rFonts w:ascii="仿宋_GB2312" w:eastAsia="仿宋_GB2312" w:hint="eastAsia"/>
          <w:sz w:val="32"/>
          <w:szCs w:val="32"/>
        </w:rPr>
        <w:t>书面申报材料一式八份，邮寄、当面递交均可，书面材料与电子材料须保持一致</w:t>
      </w:r>
      <w:r>
        <w:rPr>
          <w:rFonts w:ascii="仿宋_GB2312" w:eastAsia="仿宋_GB2312" w:hint="eastAsia"/>
          <w:sz w:val="32"/>
          <w:szCs w:val="32"/>
        </w:rPr>
        <w:t>并加盖公章</w:t>
      </w:r>
      <w:r w:rsidRPr="00445A76">
        <w:rPr>
          <w:rFonts w:ascii="仿宋_GB2312" w:eastAsia="仿宋_GB2312" w:hint="eastAsia"/>
          <w:sz w:val="32"/>
          <w:szCs w:val="32"/>
        </w:rPr>
        <w:t>。</w:t>
      </w:r>
    </w:p>
    <w:p w:rsidR="003616B9" w:rsidRPr="00D24179" w:rsidRDefault="003616B9" w:rsidP="00594DD9">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申请机构提交的申请材料包括但不限于附件</w:t>
      </w:r>
      <w:r>
        <w:rPr>
          <w:rFonts w:ascii="仿宋_GB2312" w:eastAsia="仿宋_GB2312"/>
          <w:sz w:val="32"/>
          <w:szCs w:val="32"/>
        </w:rPr>
        <w:t>1-6</w:t>
      </w:r>
      <w:r>
        <w:rPr>
          <w:rFonts w:ascii="仿宋_GB2312" w:eastAsia="仿宋_GB2312" w:hint="eastAsia"/>
          <w:sz w:val="32"/>
          <w:szCs w:val="32"/>
        </w:rPr>
        <w:t>规定的内容。</w:t>
      </w:r>
    </w:p>
    <w:p w:rsidR="003616B9" w:rsidRPr="009C0B5A" w:rsidRDefault="003616B9" w:rsidP="00594DD9">
      <w:pPr>
        <w:pStyle w:val="a4"/>
        <w:snapToGrid w:val="0"/>
        <w:spacing w:before="0" w:beforeAutospacing="0" w:after="0" w:afterAutospacing="0" w:line="540" w:lineRule="exact"/>
        <w:ind w:firstLineChars="200" w:firstLine="640"/>
        <w:rPr>
          <w:rFonts w:ascii="楷体" w:eastAsia="楷体" w:hAnsi="楷体" w:cs="Times New Roman"/>
          <w:kern w:val="2"/>
          <w:sz w:val="32"/>
          <w:szCs w:val="32"/>
        </w:rPr>
      </w:pPr>
      <w:r w:rsidRPr="009C0B5A">
        <w:rPr>
          <w:rFonts w:ascii="楷体" w:eastAsia="楷体" w:hAnsi="楷体" w:cs="Times New Roman" w:hint="eastAsia"/>
          <w:kern w:val="2"/>
          <w:sz w:val="32"/>
          <w:szCs w:val="32"/>
        </w:rPr>
        <w:t>五、注意事项</w:t>
      </w:r>
    </w:p>
    <w:p w:rsidR="003616B9" w:rsidRDefault="003616B9" w:rsidP="00594DD9">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（一）申请人应承诺对申报材料的合法性、真实性、有效性、一致性负完全责任，对于以虚假材料骗取引导基金的，将取消其申报资格，严重的将依法追究责任。</w:t>
      </w:r>
    </w:p>
    <w:p w:rsidR="003616B9" w:rsidRDefault="003616B9" w:rsidP="00594DD9">
      <w:pPr>
        <w:snapToGrid w:val="0"/>
        <w:spacing w:line="540" w:lineRule="exact"/>
        <w:ind w:firstLineChars="200" w:firstLine="640"/>
        <w:rPr>
          <w:rFonts w:ascii="仿宋_GB2312" w:eastAsia="仿宋_GB2312"/>
          <w:spacing w:val="-18"/>
          <w:sz w:val="32"/>
          <w:szCs w:val="32"/>
        </w:rPr>
      </w:pPr>
      <w:r>
        <w:rPr>
          <w:rFonts w:ascii="仿宋_GB2312" w:eastAsia="仿宋_GB2312" w:hint="eastAsia"/>
          <w:sz w:val="32"/>
          <w:szCs w:val="32"/>
        </w:rPr>
        <w:t>（二）</w:t>
      </w:r>
      <w:r>
        <w:rPr>
          <w:rFonts w:ascii="仿宋_GB2312" w:eastAsia="仿宋_GB2312" w:hint="eastAsia"/>
          <w:spacing w:val="-18"/>
          <w:sz w:val="32"/>
          <w:szCs w:val="32"/>
        </w:rPr>
        <w:t>请按照</w:t>
      </w:r>
      <w:r>
        <w:rPr>
          <w:rFonts w:ascii="仿宋_GB2312" w:eastAsia="仿宋_GB2312"/>
          <w:spacing w:val="-18"/>
          <w:sz w:val="32"/>
          <w:szCs w:val="32"/>
        </w:rPr>
        <w:t>A4</w:t>
      </w:r>
      <w:r>
        <w:rPr>
          <w:rFonts w:ascii="仿宋_GB2312" w:eastAsia="仿宋_GB2312" w:hint="eastAsia"/>
          <w:spacing w:val="-18"/>
          <w:sz w:val="32"/>
          <w:szCs w:val="32"/>
        </w:rPr>
        <w:t>纸张格式准备申报材料，书面申报材料不予退回。</w:t>
      </w:r>
    </w:p>
    <w:p w:rsidR="003616B9" w:rsidRDefault="003616B9" w:rsidP="00594DD9">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（三）临沂市新旧动能转换基金投资有限公司对本申请指南相关事项拥有最终解释权。</w:t>
      </w:r>
    </w:p>
    <w:p w:rsidR="003616B9" w:rsidRDefault="003616B9" w:rsidP="00594DD9">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（四）自本申请指南发布之日起受理申请。</w:t>
      </w:r>
    </w:p>
    <w:p w:rsidR="003616B9" w:rsidRDefault="003616B9" w:rsidP="00594DD9">
      <w:pPr>
        <w:snapToGrid w:val="0"/>
        <w:spacing w:line="540" w:lineRule="exact"/>
        <w:ind w:firstLineChars="200" w:firstLine="640"/>
        <w:rPr>
          <w:rFonts w:ascii="仿宋_GB2312" w:eastAsia="仿宋_GB2312" w:hAnsi="宋体" w:cs="宋体"/>
          <w:sz w:val="32"/>
          <w:szCs w:val="32"/>
        </w:rPr>
      </w:pPr>
      <w:r>
        <w:rPr>
          <w:rFonts w:ascii="仿宋_GB2312" w:eastAsia="仿宋_GB2312" w:hint="eastAsia"/>
          <w:sz w:val="32"/>
          <w:szCs w:val="32"/>
        </w:rPr>
        <w:t>联系方式：</w:t>
      </w:r>
      <w:r>
        <w:rPr>
          <w:rFonts w:ascii="仿宋_GB2312" w:eastAsia="仿宋_GB2312" w:hAnsi="宋体" w:cs="宋体" w:hint="eastAsia"/>
          <w:sz w:val="32"/>
          <w:szCs w:val="32"/>
        </w:rPr>
        <w:t>基金业务部</w:t>
      </w:r>
      <w:r>
        <w:rPr>
          <w:rFonts w:ascii="仿宋_GB2312" w:eastAsia="仿宋_GB2312" w:hAnsi="宋体" w:cs="宋体"/>
          <w:sz w:val="32"/>
          <w:szCs w:val="32"/>
        </w:rPr>
        <w:t xml:space="preserve">  0539-8050561  </w:t>
      </w:r>
    </w:p>
    <w:p w:rsidR="003616B9" w:rsidRDefault="003616B9" w:rsidP="00594DD9">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联系邮箱：</w:t>
      </w:r>
      <w:r>
        <w:rPr>
          <w:rFonts w:ascii="仿宋_GB2312" w:eastAsia="仿宋_GB2312"/>
          <w:sz w:val="32"/>
          <w:szCs w:val="32"/>
        </w:rPr>
        <w:t>lyscyjj@163.com;lyscyjj@126.com</w:t>
      </w:r>
    </w:p>
    <w:p w:rsidR="003616B9" w:rsidRPr="004252C1" w:rsidRDefault="003616B9" w:rsidP="00594DD9">
      <w:pPr>
        <w:snapToGrid w:val="0"/>
        <w:spacing w:line="540" w:lineRule="exact"/>
        <w:ind w:firstLineChars="200" w:firstLine="640"/>
        <w:rPr>
          <w:rFonts w:ascii="仿宋_GB2312" w:eastAsia="仿宋_GB2312"/>
          <w:color w:val="FF0000"/>
          <w:sz w:val="32"/>
          <w:szCs w:val="32"/>
        </w:rPr>
      </w:pPr>
      <w:r w:rsidRPr="00713C09">
        <w:rPr>
          <w:rFonts w:ascii="仿宋_GB2312" w:eastAsia="仿宋_GB2312" w:hint="eastAsia"/>
          <w:sz w:val="32"/>
          <w:szCs w:val="32"/>
        </w:rPr>
        <w:t>联系地址</w:t>
      </w:r>
      <w:r w:rsidRPr="00713C09">
        <w:rPr>
          <w:rFonts w:ascii="仿宋_GB2312" w:eastAsia="仿宋_GB2312"/>
          <w:sz w:val="32"/>
          <w:szCs w:val="32"/>
        </w:rPr>
        <w:t xml:space="preserve">: </w:t>
      </w:r>
      <w:r w:rsidRPr="00713C09">
        <w:rPr>
          <w:rFonts w:ascii="仿宋_GB2312" w:eastAsia="仿宋_GB2312" w:hint="eastAsia"/>
          <w:sz w:val="32"/>
          <w:szCs w:val="32"/>
        </w:rPr>
        <w:t>临沂市兰山区北城新区北京路</w:t>
      </w:r>
      <w:r w:rsidRPr="00713C09">
        <w:rPr>
          <w:rFonts w:ascii="仿宋_GB2312" w:eastAsia="仿宋_GB2312"/>
          <w:sz w:val="32"/>
          <w:szCs w:val="32"/>
        </w:rPr>
        <w:t>37</w:t>
      </w:r>
      <w:r w:rsidRPr="00713C09">
        <w:rPr>
          <w:rFonts w:ascii="仿宋_GB2312" w:eastAsia="仿宋_GB2312" w:hint="eastAsia"/>
          <w:sz w:val="32"/>
          <w:szCs w:val="32"/>
        </w:rPr>
        <w:t>号</w:t>
      </w:r>
      <w:r w:rsidRPr="005937FC">
        <w:rPr>
          <w:rFonts w:ascii="仿宋_GB2312" w:eastAsia="仿宋_GB2312" w:hint="eastAsia"/>
          <w:sz w:val="32"/>
          <w:szCs w:val="32"/>
        </w:rPr>
        <w:t>临商大厦</w:t>
      </w:r>
      <w:r w:rsidRPr="005937FC">
        <w:rPr>
          <w:rFonts w:ascii="仿宋_GB2312" w:eastAsia="仿宋_GB2312"/>
          <w:sz w:val="32"/>
          <w:szCs w:val="32"/>
        </w:rPr>
        <w:t>2619</w:t>
      </w:r>
      <w:r w:rsidRPr="005937FC">
        <w:rPr>
          <w:rFonts w:ascii="仿宋_GB2312" w:eastAsia="仿宋_GB2312" w:hint="eastAsia"/>
          <w:sz w:val="32"/>
          <w:szCs w:val="32"/>
        </w:rPr>
        <w:t>室，</w:t>
      </w:r>
      <w:r w:rsidRPr="00713C09">
        <w:rPr>
          <w:rFonts w:ascii="仿宋_GB2312" w:eastAsia="仿宋_GB2312" w:hint="eastAsia"/>
          <w:sz w:val="32"/>
          <w:szCs w:val="32"/>
        </w:rPr>
        <w:t>邮编：</w:t>
      </w:r>
      <w:r w:rsidRPr="00713C09">
        <w:rPr>
          <w:rFonts w:ascii="仿宋_GB2312" w:eastAsia="仿宋_GB2312"/>
          <w:sz w:val="32"/>
          <w:szCs w:val="32"/>
        </w:rPr>
        <w:t>276037</w:t>
      </w:r>
      <w:r w:rsidRPr="005937FC">
        <w:rPr>
          <w:rFonts w:ascii="仿宋_GB2312" w:eastAsia="仿宋_GB2312" w:hint="eastAsia"/>
          <w:sz w:val="32"/>
          <w:szCs w:val="32"/>
        </w:rPr>
        <w:t>。</w:t>
      </w:r>
    </w:p>
    <w:p w:rsidR="003616B9" w:rsidRDefault="003616B9" w:rsidP="005937FC">
      <w:pPr>
        <w:widowControl/>
        <w:jc w:val="left"/>
        <w:rPr>
          <w:rFonts w:ascii="仿宋_GB2312" w:eastAsia="仿宋_GB2312"/>
          <w:b/>
          <w:sz w:val="32"/>
          <w:szCs w:val="32"/>
        </w:rPr>
      </w:pPr>
      <w:r>
        <w:rPr>
          <w:rFonts w:ascii="仿宋_GB2312" w:eastAsia="仿宋_GB2312"/>
          <w:sz w:val="32"/>
          <w:szCs w:val="32"/>
        </w:rPr>
        <w:br w:type="page"/>
      </w:r>
      <w:r>
        <w:rPr>
          <w:rFonts w:ascii="仿宋_GB2312" w:eastAsia="仿宋_GB2312" w:hint="eastAsia"/>
          <w:b/>
          <w:sz w:val="32"/>
          <w:szCs w:val="32"/>
        </w:rPr>
        <w:lastRenderedPageBreak/>
        <w:t>附件：</w:t>
      </w:r>
    </w:p>
    <w:p w:rsidR="003616B9" w:rsidRDefault="003616B9" w:rsidP="00594DD9">
      <w:pPr>
        <w:snapToGrid w:val="0"/>
        <w:spacing w:line="540" w:lineRule="exact"/>
        <w:ind w:firstLineChars="200" w:firstLine="640"/>
        <w:rPr>
          <w:rFonts w:ascii="仿宋_GB2312" w:eastAsia="仿宋_GB2312"/>
          <w:sz w:val="32"/>
          <w:szCs w:val="32"/>
        </w:rPr>
      </w:pPr>
      <w:r>
        <w:rPr>
          <w:rFonts w:ascii="仿宋_GB2312" w:eastAsia="仿宋_GB2312" w:hint="eastAsia"/>
          <w:sz w:val="32"/>
          <w:szCs w:val="32"/>
        </w:rPr>
        <w:t>附件</w:t>
      </w:r>
      <w:r>
        <w:rPr>
          <w:rFonts w:ascii="仿宋_GB2312" w:eastAsia="仿宋_GB2312"/>
          <w:sz w:val="32"/>
          <w:szCs w:val="32"/>
        </w:rPr>
        <w:t xml:space="preserve">1  </w:t>
      </w:r>
      <w:r>
        <w:rPr>
          <w:rFonts w:ascii="仿宋_GB2312" w:eastAsia="仿宋_GB2312" w:hint="eastAsia"/>
          <w:sz w:val="32"/>
          <w:szCs w:val="32"/>
        </w:rPr>
        <w:t>临沂市新旧动能转换引导基金申请材料封面</w:t>
      </w:r>
    </w:p>
    <w:p w:rsidR="003616B9" w:rsidRDefault="003616B9" w:rsidP="00594DD9">
      <w:pPr>
        <w:pStyle w:val="a4"/>
        <w:snapToGrid w:val="0"/>
        <w:spacing w:before="0" w:beforeAutospacing="0" w:after="0" w:afterAutospacing="0" w:line="540" w:lineRule="exact"/>
        <w:ind w:firstLineChars="200" w:firstLine="640"/>
        <w:rPr>
          <w:rFonts w:ascii="仿宋_GB2312" w:eastAsia="仿宋_GB2312" w:cs="Times New Roman"/>
          <w:kern w:val="2"/>
          <w:sz w:val="32"/>
          <w:szCs w:val="32"/>
        </w:rPr>
      </w:pPr>
      <w:r>
        <w:rPr>
          <w:rFonts w:ascii="仿宋_GB2312" w:eastAsia="仿宋_GB2312" w:cs="Times New Roman" w:hint="eastAsia"/>
          <w:kern w:val="2"/>
          <w:sz w:val="32"/>
          <w:szCs w:val="32"/>
        </w:rPr>
        <w:t>附件</w:t>
      </w:r>
      <w:r>
        <w:rPr>
          <w:rFonts w:ascii="仿宋_GB2312" w:eastAsia="仿宋_GB2312" w:cs="Times New Roman"/>
          <w:kern w:val="2"/>
          <w:sz w:val="32"/>
          <w:szCs w:val="32"/>
        </w:rPr>
        <w:t xml:space="preserve">2  </w:t>
      </w:r>
      <w:r>
        <w:rPr>
          <w:rFonts w:ascii="仿宋_GB2312" w:eastAsia="仿宋_GB2312" w:hint="eastAsia"/>
          <w:sz w:val="32"/>
          <w:szCs w:val="32"/>
        </w:rPr>
        <w:t>临沂市新旧动能转换引导基金</w:t>
      </w:r>
      <w:r>
        <w:rPr>
          <w:rFonts w:ascii="仿宋_GB2312" w:eastAsia="仿宋_GB2312" w:cs="Times New Roman" w:hint="eastAsia"/>
          <w:kern w:val="2"/>
          <w:sz w:val="32"/>
          <w:szCs w:val="32"/>
        </w:rPr>
        <w:t>申请机构登记表</w:t>
      </w:r>
    </w:p>
    <w:p w:rsidR="003616B9" w:rsidRDefault="003616B9" w:rsidP="00594DD9">
      <w:pPr>
        <w:pStyle w:val="a4"/>
        <w:snapToGrid w:val="0"/>
        <w:spacing w:before="0" w:beforeAutospacing="0" w:after="0" w:afterAutospacing="0" w:line="540" w:lineRule="exact"/>
        <w:ind w:firstLineChars="200" w:firstLine="640"/>
        <w:rPr>
          <w:rFonts w:ascii="仿宋_GB2312" w:eastAsia="仿宋_GB2312" w:cs="Times New Roman"/>
          <w:kern w:val="2"/>
          <w:sz w:val="32"/>
          <w:szCs w:val="32"/>
        </w:rPr>
      </w:pPr>
      <w:r>
        <w:rPr>
          <w:rFonts w:ascii="仿宋_GB2312" w:eastAsia="仿宋_GB2312" w:cs="Times New Roman" w:hint="eastAsia"/>
          <w:kern w:val="2"/>
          <w:sz w:val="32"/>
          <w:szCs w:val="32"/>
        </w:rPr>
        <w:t>附件</w:t>
      </w:r>
      <w:r>
        <w:rPr>
          <w:rFonts w:ascii="仿宋_GB2312" w:eastAsia="仿宋_GB2312" w:cs="Times New Roman"/>
          <w:kern w:val="2"/>
          <w:sz w:val="32"/>
          <w:szCs w:val="32"/>
        </w:rPr>
        <w:t xml:space="preserve">3  </w:t>
      </w:r>
      <w:r>
        <w:rPr>
          <w:rFonts w:ascii="仿宋_GB2312" w:eastAsia="仿宋_GB2312" w:cs="Times New Roman" w:hint="eastAsia"/>
          <w:kern w:val="2"/>
          <w:sz w:val="32"/>
          <w:szCs w:val="32"/>
        </w:rPr>
        <w:t>合作基金设立方案</w:t>
      </w:r>
    </w:p>
    <w:p w:rsidR="003616B9" w:rsidRDefault="003616B9" w:rsidP="00594DD9">
      <w:pPr>
        <w:pStyle w:val="a4"/>
        <w:snapToGrid w:val="0"/>
        <w:spacing w:before="0" w:beforeAutospacing="0" w:after="0" w:afterAutospacing="0" w:line="540" w:lineRule="exact"/>
        <w:ind w:firstLineChars="200" w:firstLine="640"/>
        <w:rPr>
          <w:rFonts w:ascii="仿宋_GB2312" w:eastAsia="仿宋_GB2312" w:cs="Times New Roman"/>
          <w:kern w:val="2"/>
          <w:sz w:val="32"/>
          <w:szCs w:val="32"/>
        </w:rPr>
      </w:pPr>
      <w:r>
        <w:rPr>
          <w:rFonts w:ascii="仿宋_GB2312" w:eastAsia="仿宋_GB2312" w:cs="Times New Roman" w:hint="eastAsia"/>
          <w:kern w:val="2"/>
          <w:sz w:val="32"/>
          <w:szCs w:val="32"/>
        </w:rPr>
        <w:t>附件</w:t>
      </w:r>
      <w:r>
        <w:rPr>
          <w:rFonts w:ascii="仿宋_GB2312" w:eastAsia="仿宋_GB2312" w:cs="Times New Roman"/>
          <w:kern w:val="2"/>
          <w:sz w:val="32"/>
          <w:szCs w:val="32"/>
        </w:rPr>
        <w:t xml:space="preserve">4  </w:t>
      </w:r>
      <w:r>
        <w:rPr>
          <w:rFonts w:ascii="仿宋_GB2312" w:eastAsia="仿宋_GB2312" w:cs="Times New Roman" w:hint="eastAsia"/>
          <w:kern w:val="2"/>
          <w:sz w:val="32"/>
          <w:szCs w:val="32"/>
        </w:rPr>
        <w:t>新旧动能转换引导基金申请者承诺函</w:t>
      </w:r>
    </w:p>
    <w:p w:rsidR="003616B9" w:rsidRDefault="003616B9" w:rsidP="00594DD9">
      <w:pPr>
        <w:pStyle w:val="a4"/>
        <w:snapToGrid w:val="0"/>
        <w:spacing w:before="0" w:beforeAutospacing="0" w:after="0" w:afterAutospacing="0" w:line="540" w:lineRule="exact"/>
        <w:ind w:firstLineChars="200" w:firstLine="640"/>
        <w:rPr>
          <w:rFonts w:ascii="仿宋_GB2312" w:eastAsia="仿宋_GB2312" w:cs="Times New Roman"/>
          <w:kern w:val="2"/>
          <w:sz w:val="32"/>
          <w:szCs w:val="32"/>
        </w:rPr>
      </w:pPr>
      <w:r>
        <w:rPr>
          <w:rFonts w:ascii="仿宋_GB2312" w:eastAsia="仿宋_GB2312" w:cs="Times New Roman" w:hint="eastAsia"/>
          <w:kern w:val="2"/>
          <w:sz w:val="32"/>
          <w:szCs w:val="32"/>
        </w:rPr>
        <w:t>附件</w:t>
      </w:r>
      <w:r>
        <w:rPr>
          <w:rFonts w:ascii="仿宋_GB2312" w:eastAsia="仿宋_GB2312" w:cs="Times New Roman"/>
          <w:kern w:val="2"/>
          <w:sz w:val="32"/>
          <w:szCs w:val="32"/>
        </w:rPr>
        <w:t xml:space="preserve">5  </w:t>
      </w:r>
      <w:r>
        <w:rPr>
          <w:rFonts w:ascii="仿宋_GB2312" w:eastAsia="仿宋_GB2312" w:cs="Times New Roman" w:hint="eastAsia"/>
          <w:kern w:val="2"/>
          <w:sz w:val="32"/>
          <w:szCs w:val="32"/>
        </w:rPr>
        <w:t>出资人出资承诺函</w:t>
      </w:r>
    </w:p>
    <w:p w:rsidR="003616B9" w:rsidRDefault="003616B9" w:rsidP="00594DD9">
      <w:pPr>
        <w:pStyle w:val="a4"/>
        <w:snapToGrid w:val="0"/>
        <w:spacing w:before="0" w:beforeAutospacing="0" w:after="0" w:afterAutospacing="0" w:line="540" w:lineRule="exact"/>
        <w:ind w:firstLineChars="200" w:firstLine="640"/>
        <w:rPr>
          <w:rFonts w:ascii="仿宋_GB2312" w:eastAsia="仿宋_GB2312" w:cs="Times New Roman"/>
          <w:kern w:val="2"/>
          <w:sz w:val="32"/>
          <w:szCs w:val="32"/>
        </w:rPr>
      </w:pPr>
      <w:r>
        <w:rPr>
          <w:rFonts w:ascii="仿宋_GB2312" w:eastAsia="仿宋_GB2312" w:cs="Times New Roman" w:hint="eastAsia"/>
          <w:kern w:val="2"/>
          <w:sz w:val="32"/>
          <w:szCs w:val="32"/>
        </w:rPr>
        <w:t>附件</w:t>
      </w:r>
      <w:r>
        <w:rPr>
          <w:rFonts w:ascii="仿宋_GB2312" w:eastAsia="仿宋_GB2312" w:cs="Times New Roman"/>
          <w:kern w:val="2"/>
          <w:sz w:val="32"/>
          <w:szCs w:val="32"/>
        </w:rPr>
        <w:t xml:space="preserve">6  </w:t>
      </w:r>
      <w:r>
        <w:rPr>
          <w:rFonts w:ascii="仿宋_GB2312" w:eastAsia="仿宋_GB2312" w:cs="Times New Roman" w:hint="eastAsia"/>
          <w:kern w:val="2"/>
          <w:sz w:val="32"/>
          <w:szCs w:val="32"/>
        </w:rPr>
        <w:t>相关证明材料</w:t>
      </w:r>
    </w:p>
    <w:p w:rsidR="003616B9" w:rsidRPr="00834280" w:rsidRDefault="003616B9" w:rsidP="00594DD9">
      <w:pPr>
        <w:pStyle w:val="a4"/>
        <w:snapToGrid w:val="0"/>
        <w:spacing w:before="0" w:beforeAutospacing="0" w:after="0" w:afterAutospacing="0" w:line="540" w:lineRule="exact"/>
        <w:ind w:firstLineChars="200" w:firstLine="640"/>
        <w:rPr>
          <w:rFonts w:ascii="仿宋_GB2312" w:eastAsia="仿宋_GB2312" w:cs="Times New Roman"/>
          <w:kern w:val="2"/>
          <w:sz w:val="32"/>
          <w:szCs w:val="32"/>
        </w:rPr>
      </w:pPr>
    </w:p>
    <w:p w:rsidR="003616B9" w:rsidRDefault="003616B9" w:rsidP="001209AA">
      <w:pPr>
        <w:widowControl/>
        <w:jc w:val="left"/>
        <w:rPr>
          <w:rFonts w:ascii="文星简仿宋" w:eastAsia="文星简仿宋"/>
          <w:sz w:val="32"/>
          <w:szCs w:val="32"/>
        </w:rPr>
      </w:pPr>
      <w:r>
        <w:rPr>
          <w:rFonts w:ascii="文星简仿宋" w:eastAsia="文星简仿宋"/>
          <w:sz w:val="32"/>
          <w:szCs w:val="32"/>
        </w:rPr>
        <w:br w:type="page"/>
      </w:r>
    </w:p>
    <w:p w:rsidR="003616B9" w:rsidRDefault="003616B9" w:rsidP="001209AA">
      <w:pPr>
        <w:rPr>
          <w:rFonts w:ascii="仿宋_GB2312" w:eastAsia="仿宋_GB2312"/>
          <w:sz w:val="32"/>
          <w:szCs w:val="32"/>
        </w:rPr>
      </w:pPr>
      <w:r>
        <w:rPr>
          <w:rFonts w:ascii="仿宋_GB2312" w:eastAsia="仿宋_GB2312" w:hint="eastAsia"/>
          <w:sz w:val="32"/>
          <w:szCs w:val="32"/>
        </w:rPr>
        <w:t>附件</w:t>
      </w:r>
      <w:r>
        <w:rPr>
          <w:rFonts w:ascii="仿宋_GB2312" w:eastAsia="仿宋_GB2312"/>
          <w:sz w:val="32"/>
          <w:szCs w:val="32"/>
        </w:rPr>
        <w:t>1</w:t>
      </w:r>
    </w:p>
    <w:p w:rsidR="003616B9" w:rsidRDefault="003616B9" w:rsidP="001209AA">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临沂市新旧动能转换引导基金</w:t>
      </w:r>
    </w:p>
    <w:p w:rsidR="003616B9" w:rsidRDefault="003616B9" w:rsidP="001209AA">
      <w:pPr>
        <w:spacing w:line="360" w:lineRule="auto"/>
        <w:jc w:val="center"/>
        <w:rPr>
          <w:rFonts w:ascii="华文中宋" w:eastAsia="华文中宋" w:hAnsi="华文中宋"/>
          <w:sz w:val="52"/>
          <w:szCs w:val="44"/>
        </w:rPr>
      </w:pPr>
    </w:p>
    <w:p w:rsidR="003616B9" w:rsidRDefault="003616B9" w:rsidP="001209AA">
      <w:pPr>
        <w:spacing w:line="360" w:lineRule="auto"/>
        <w:jc w:val="center"/>
        <w:rPr>
          <w:rFonts w:ascii="华文中宋" w:eastAsia="华文中宋" w:hAnsi="华文中宋"/>
          <w:b/>
          <w:sz w:val="44"/>
          <w:szCs w:val="44"/>
        </w:rPr>
      </w:pPr>
    </w:p>
    <w:p w:rsidR="003616B9" w:rsidRDefault="003616B9" w:rsidP="001209AA">
      <w:pPr>
        <w:spacing w:line="360" w:lineRule="auto"/>
        <w:jc w:val="center"/>
        <w:rPr>
          <w:rFonts w:ascii="华文中宋" w:eastAsia="华文中宋" w:hAnsi="华文中宋"/>
          <w:b/>
          <w:sz w:val="44"/>
          <w:szCs w:val="44"/>
        </w:rPr>
      </w:pPr>
    </w:p>
    <w:p w:rsidR="003616B9" w:rsidRDefault="003616B9" w:rsidP="001209AA">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申</w:t>
      </w:r>
    </w:p>
    <w:p w:rsidR="003616B9" w:rsidRDefault="003616B9" w:rsidP="001209AA">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请</w:t>
      </w:r>
    </w:p>
    <w:p w:rsidR="003616B9" w:rsidRDefault="003616B9" w:rsidP="001209AA">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报</w:t>
      </w:r>
    </w:p>
    <w:p w:rsidR="003616B9" w:rsidRDefault="003616B9" w:rsidP="001209AA">
      <w:pPr>
        <w:spacing w:line="360" w:lineRule="auto"/>
        <w:jc w:val="center"/>
        <w:rPr>
          <w:rFonts w:ascii="华文中宋" w:eastAsia="华文中宋" w:hAnsi="华文中宋"/>
          <w:sz w:val="52"/>
          <w:szCs w:val="44"/>
        </w:rPr>
      </w:pPr>
      <w:r>
        <w:rPr>
          <w:rFonts w:ascii="华文中宋" w:eastAsia="华文中宋" w:hAnsi="华文中宋" w:hint="eastAsia"/>
          <w:sz w:val="52"/>
          <w:szCs w:val="44"/>
        </w:rPr>
        <w:t>告</w:t>
      </w:r>
    </w:p>
    <w:p w:rsidR="003616B9" w:rsidRDefault="003616B9" w:rsidP="001209AA"/>
    <w:p w:rsidR="003616B9" w:rsidRDefault="003616B9" w:rsidP="001209AA"/>
    <w:p w:rsidR="003616B9" w:rsidRDefault="003616B9" w:rsidP="001209AA"/>
    <w:p w:rsidR="003616B9" w:rsidRDefault="003616B9" w:rsidP="001209AA"/>
    <w:p w:rsidR="003616B9" w:rsidRDefault="003616B9" w:rsidP="001209AA"/>
    <w:p w:rsidR="003616B9" w:rsidRDefault="003616B9" w:rsidP="001209AA">
      <w:pPr>
        <w:rPr>
          <w:rFonts w:ascii="宋体"/>
          <w:sz w:val="28"/>
        </w:rPr>
      </w:pPr>
    </w:p>
    <w:p w:rsidR="003616B9" w:rsidRDefault="003616B9" w:rsidP="00594DD9">
      <w:pPr>
        <w:ind w:firstLineChars="790" w:firstLine="2538"/>
        <w:rPr>
          <w:rFonts w:ascii="仿宋_GB2312" w:eastAsia="仿宋_GB2312"/>
          <w:b/>
          <w:sz w:val="32"/>
          <w:szCs w:val="32"/>
          <w:u w:val="single"/>
        </w:rPr>
      </w:pPr>
      <w:r>
        <w:rPr>
          <w:rFonts w:ascii="仿宋_GB2312" w:eastAsia="仿宋_GB2312" w:hAnsi="宋体" w:hint="eastAsia"/>
          <w:b/>
          <w:sz w:val="32"/>
          <w:szCs w:val="32"/>
        </w:rPr>
        <w:t>申请机构：</w:t>
      </w:r>
      <w:r>
        <w:rPr>
          <w:rFonts w:ascii="仿宋_GB2312" w:eastAsia="仿宋_GB2312" w:hAnsi="宋体"/>
          <w:b/>
          <w:sz w:val="32"/>
          <w:szCs w:val="32"/>
          <w:u w:val="single"/>
        </w:rPr>
        <w:t xml:space="preserve">           XXX</w:t>
      </w:r>
      <w:r>
        <w:rPr>
          <w:rFonts w:ascii="仿宋_GB2312" w:eastAsia="仿宋_GB2312" w:hAnsi="宋体" w:hint="eastAsia"/>
          <w:b/>
          <w:sz w:val="32"/>
          <w:szCs w:val="32"/>
          <w:u w:val="single"/>
        </w:rPr>
        <w:t>公司</w:t>
      </w:r>
    </w:p>
    <w:p w:rsidR="003616B9" w:rsidRDefault="003616B9" w:rsidP="00594DD9">
      <w:pPr>
        <w:ind w:firstLineChars="790" w:firstLine="2538"/>
        <w:rPr>
          <w:rFonts w:ascii="仿宋_GB2312" w:eastAsia="仿宋_GB2312"/>
          <w:b/>
          <w:sz w:val="32"/>
          <w:szCs w:val="32"/>
        </w:rPr>
      </w:pPr>
      <w:r>
        <w:rPr>
          <w:rFonts w:ascii="仿宋_GB2312" w:eastAsia="仿宋_GB2312" w:hAnsi="宋体" w:hint="eastAsia"/>
          <w:b/>
          <w:sz w:val="32"/>
          <w:szCs w:val="32"/>
        </w:rPr>
        <w:t>（盖章）</w:t>
      </w:r>
    </w:p>
    <w:p w:rsidR="003616B9" w:rsidRDefault="003616B9" w:rsidP="00594DD9">
      <w:pPr>
        <w:ind w:firstLineChars="790" w:firstLine="2538"/>
        <w:rPr>
          <w:rFonts w:ascii="宋体"/>
          <w:b/>
          <w:sz w:val="28"/>
          <w:u w:val="single"/>
        </w:rPr>
      </w:pPr>
      <w:r>
        <w:rPr>
          <w:rFonts w:ascii="仿宋_GB2312" w:eastAsia="仿宋_GB2312" w:hAnsi="宋体" w:hint="eastAsia"/>
          <w:b/>
          <w:sz w:val="32"/>
          <w:szCs w:val="32"/>
        </w:rPr>
        <w:t>申请日期：</w:t>
      </w:r>
      <w:r>
        <w:rPr>
          <w:rFonts w:ascii="仿宋_GB2312" w:eastAsia="仿宋_GB2312" w:hAnsi="宋体"/>
          <w:b/>
          <w:sz w:val="32"/>
          <w:szCs w:val="32"/>
          <w:u w:val="single"/>
        </w:rPr>
        <w:t xml:space="preserve">    2019</w:t>
      </w:r>
      <w:r>
        <w:rPr>
          <w:rFonts w:ascii="仿宋_GB2312" w:eastAsia="仿宋_GB2312" w:hAnsi="宋体" w:hint="eastAsia"/>
          <w:b/>
          <w:sz w:val="32"/>
          <w:szCs w:val="32"/>
          <w:u w:val="single"/>
        </w:rPr>
        <w:t>年</w:t>
      </w:r>
      <w:r>
        <w:rPr>
          <w:rFonts w:ascii="仿宋_GB2312" w:eastAsia="仿宋_GB2312" w:hAnsi="宋体"/>
          <w:b/>
          <w:sz w:val="32"/>
          <w:szCs w:val="32"/>
          <w:u w:val="single"/>
        </w:rPr>
        <w:t>X</w:t>
      </w:r>
      <w:r>
        <w:rPr>
          <w:rFonts w:ascii="仿宋_GB2312" w:eastAsia="仿宋_GB2312" w:hAnsi="宋体" w:hint="eastAsia"/>
          <w:b/>
          <w:sz w:val="32"/>
          <w:szCs w:val="32"/>
          <w:u w:val="single"/>
        </w:rPr>
        <w:t>月</w:t>
      </w:r>
      <w:r>
        <w:rPr>
          <w:rFonts w:ascii="仿宋_GB2312" w:eastAsia="仿宋_GB2312" w:hAnsi="宋体"/>
          <w:b/>
          <w:sz w:val="32"/>
          <w:szCs w:val="32"/>
          <w:u w:val="single"/>
        </w:rPr>
        <w:t>X</w:t>
      </w:r>
      <w:r>
        <w:rPr>
          <w:rFonts w:ascii="仿宋_GB2312" w:eastAsia="仿宋_GB2312" w:hAnsi="宋体" w:hint="eastAsia"/>
          <w:b/>
          <w:sz w:val="32"/>
          <w:szCs w:val="32"/>
          <w:u w:val="single"/>
        </w:rPr>
        <w:t>日</w:t>
      </w:r>
    </w:p>
    <w:p w:rsidR="003616B9" w:rsidRDefault="003616B9" w:rsidP="001209AA">
      <w:pPr>
        <w:widowControl/>
        <w:jc w:val="left"/>
        <w:rPr>
          <w:rFonts w:ascii="仿宋_GB2312" w:eastAsia="仿宋_GB2312" w:hAnsi="宋体"/>
          <w:sz w:val="32"/>
          <w:szCs w:val="32"/>
        </w:rPr>
      </w:pPr>
      <w:r>
        <w:rPr>
          <w:rFonts w:ascii="文星简仿宋" w:eastAsia="文星简仿宋" w:hAnsi="宋体" w:cs="宋体"/>
          <w:sz w:val="32"/>
          <w:szCs w:val="44"/>
        </w:rPr>
        <w:br w:type="page"/>
      </w:r>
      <w:r>
        <w:rPr>
          <w:rFonts w:ascii="仿宋_GB2312" w:eastAsia="仿宋_GB2312" w:hAnsi="宋体" w:cs="宋体" w:hint="eastAsia"/>
          <w:sz w:val="32"/>
          <w:szCs w:val="44"/>
        </w:rPr>
        <w:lastRenderedPageBreak/>
        <w:t>附件</w:t>
      </w:r>
      <w:r>
        <w:rPr>
          <w:rFonts w:ascii="仿宋_GB2312" w:eastAsia="仿宋_GB2312" w:hAnsi="宋体" w:cs="宋体"/>
          <w:sz w:val="32"/>
          <w:szCs w:val="44"/>
        </w:rPr>
        <w:t>2</w:t>
      </w:r>
    </w:p>
    <w:tbl>
      <w:tblPr>
        <w:tblpPr w:leftFromText="180" w:rightFromText="180" w:vertAnchor="page" w:horzAnchor="margin" w:tblpXSpec="center" w:tblpY="3106"/>
        <w:tblW w:w="0" w:type="auto"/>
        <w:tblBorders>
          <w:top w:val="single" w:sz="6" w:space="0" w:color="auto"/>
          <w:left w:val="single" w:sz="6" w:space="0" w:color="auto"/>
          <w:bottom w:val="single" w:sz="6" w:space="0" w:color="auto"/>
          <w:right w:val="single" w:sz="6" w:space="0" w:color="auto"/>
          <w:insideH w:val="single" w:sz="6" w:space="0" w:color="auto"/>
        </w:tblBorders>
        <w:tblLayout w:type="fixed"/>
        <w:tblLook w:val="0000"/>
      </w:tblPr>
      <w:tblGrid>
        <w:gridCol w:w="1544"/>
        <w:gridCol w:w="1567"/>
        <w:gridCol w:w="1533"/>
        <w:gridCol w:w="993"/>
        <w:gridCol w:w="309"/>
        <w:gridCol w:w="1033"/>
        <w:gridCol w:w="656"/>
        <w:gridCol w:w="2069"/>
      </w:tblGrid>
      <w:tr w:rsidR="003616B9" w:rsidTr="001209AA">
        <w:trPr>
          <w:trHeight w:val="406"/>
        </w:trPr>
        <w:tc>
          <w:tcPr>
            <w:tcW w:w="9704" w:type="dxa"/>
            <w:gridSpan w:val="8"/>
            <w:vAlign w:val="center"/>
          </w:tcPr>
          <w:p w:rsidR="003616B9" w:rsidRDefault="003616B9" w:rsidP="001209AA">
            <w:pPr>
              <w:rPr>
                <w:rFonts w:ascii="黑体" w:eastAsia="黑体" w:hAnsi="黑体"/>
                <w:sz w:val="24"/>
              </w:rPr>
            </w:pPr>
            <w:r>
              <w:rPr>
                <w:rFonts w:ascii="黑体" w:eastAsia="黑体" w:hAnsi="黑体" w:hint="eastAsia"/>
                <w:sz w:val="24"/>
              </w:rPr>
              <w:t>一、申请机构</w:t>
            </w:r>
          </w:p>
        </w:tc>
      </w:tr>
      <w:tr w:rsidR="003616B9" w:rsidTr="001209AA">
        <w:trPr>
          <w:trHeight w:val="679"/>
        </w:trPr>
        <w:tc>
          <w:tcPr>
            <w:tcW w:w="1544" w:type="dxa"/>
            <w:tcBorders>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机构名称</w:t>
            </w:r>
          </w:p>
        </w:tc>
        <w:tc>
          <w:tcPr>
            <w:tcW w:w="5435" w:type="dxa"/>
            <w:gridSpan w:val="5"/>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2725" w:type="dxa"/>
            <w:gridSpan w:val="2"/>
            <w:tcBorders>
              <w:lef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□投资企业</w:t>
            </w:r>
          </w:p>
          <w:p w:rsidR="003616B9" w:rsidRDefault="003616B9" w:rsidP="001209AA">
            <w:pPr>
              <w:rPr>
                <w:rFonts w:ascii="仿宋_GB2312" w:eastAsia="仿宋_GB2312"/>
                <w:sz w:val="24"/>
              </w:rPr>
            </w:pPr>
            <w:r>
              <w:rPr>
                <w:rFonts w:ascii="仿宋_GB2312" w:eastAsia="仿宋_GB2312" w:hint="eastAsia"/>
                <w:sz w:val="24"/>
              </w:rPr>
              <w:t>□股权投资管理机构</w:t>
            </w:r>
          </w:p>
        </w:tc>
      </w:tr>
      <w:tr w:rsidR="003616B9" w:rsidTr="001209AA">
        <w:trPr>
          <w:trHeight w:val="638"/>
        </w:trPr>
        <w:tc>
          <w:tcPr>
            <w:tcW w:w="1544" w:type="dxa"/>
            <w:tcBorders>
              <w:right w:val="single" w:sz="6" w:space="0" w:color="auto"/>
            </w:tcBorders>
            <w:vAlign w:val="center"/>
          </w:tcPr>
          <w:p w:rsidR="003616B9" w:rsidRDefault="003616B9" w:rsidP="001209AA">
            <w:pPr>
              <w:rPr>
                <w:rFonts w:ascii="仿宋_GB2312" w:eastAsia="仿宋_GB2312"/>
                <w:color w:val="000000"/>
                <w:sz w:val="24"/>
              </w:rPr>
            </w:pPr>
            <w:r>
              <w:rPr>
                <w:rFonts w:ascii="仿宋_GB2312" w:eastAsia="仿宋_GB2312" w:hint="eastAsia"/>
                <w:color w:val="000000"/>
                <w:sz w:val="24"/>
              </w:rPr>
              <w:t>注册地址</w:t>
            </w:r>
          </w:p>
        </w:tc>
        <w:tc>
          <w:tcPr>
            <w:tcW w:w="4093" w:type="dxa"/>
            <w:gridSpan w:val="3"/>
            <w:tcBorders>
              <w:left w:val="single" w:sz="6" w:space="0" w:color="auto"/>
              <w:right w:val="single" w:sz="6" w:space="0" w:color="auto"/>
            </w:tcBorders>
            <w:vAlign w:val="center"/>
          </w:tcPr>
          <w:p w:rsidR="003616B9" w:rsidRDefault="003616B9" w:rsidP="001209AA">
            <w:pPr>
              <w:rPr>
                <w:rFonts w:ascii="仿宋_GB2312" w:eastAsia="仿宋_GB2312"/>
                <w:color w:val="000000"/>
                <w:sz w:val="24"/>
              </w:rPr>
            </w:pPr>
          </w:p>
        </w:tc>
        <w:tc>
          <w:tcPr>
            <w:tcW w:w="1998" w:type="dxa"/>
            <w:gridSpan w:val="3"/>
            <w:tcBorders>
              <w:left w:val="single" w:sz="6" w:space="0" w:color="auto"/>
              <w:right w:val="single" w:sz="6" w:space="0" w:color="auto"/>
            </w:tcBorders>
            <w:vAlign w:val="center"/>
          </w:tcPr>
          <w:p w:rsidR="003616B9" w:rsidRDefault="003616B9" w:rsidP="001209AA">
            <w:pPr>
              <w:rPr>
                <w:rFonts w:ascii="仿宋_GB2312" w:eastAsia="仿宋_GB2312"/>
                <w:color w:val="000000"/>
                <w:sz w:val="24"/>
              </w:rPr>
            </w:pPr>
            <w:r>
              <w:rPr>
                <w:rFonts w:ascii="仿宋_GB2312" w:eastAsia="仿宋_GB2312" w:hint="eastAsia"/>
                <w:color w:val="000000"/>
                <w:sz w:val="24"/>
              </w:rPr>
              <w:t>法定代表人</w:t>
            </w:r>
            <w:r>
              <w:rPr>
                <w:rFonts w:ascii="仿宋_GB2312" w:eastAsia="仿宋_GB2312"/>
                <w:color w:val="000000"/>
                <w:sz w:val="24"/>
              </w:rPr>
              <w:t>/</w:t>
            </w:r>
            <w:r>
              <w:rPr>
                <w:rFonts w:ascii="仿宋_GB2312" w:eastAsia="仿宋_GB2312" w:hint="eastAsia"/>
                <w:color w:val="000000"/>
                <w:sz w:val="24"/>
              </w:rPr>
              <w:t>执行事务合伙人</w:t>
            </w:r>
          </w:p>
        </w:tc>
        <w:tc>
          <w:tcPr>
            <w:tcW w:w="2069" w:type="dxa"/>
            <w:tcBorders>
              <w:left w:val="single" w:sz="6" w:space="0" w:color="auto"/>
            </w:tcBorders>
            <w:vAlign w:val="center"/>
          </w:tcPr>
          <w:p w:rsidR="003616B9" w:rsidRDefault="003616B9" w:rsidP="001209AA">
            <w:pPr>
              <w:rPr>
                <w:rFonts w:ascii="仿宋_GB2312" w:eastAsia="仿宋_GB2312"/>
                <w:sz w:val="24"/>
              </w:rPr>
            </w:pPr>
          </w:p>
        </w:tc>
      </w:tr>
      <w:tr w:rsidR="003616B9" w:rsidTr="001209AA">
        <w:trPr>
          <w:trHeight w:val="714"/>
        </w:trPr>
        <w:tc>
          <w:tcPr>
            <w:tcW w:w="1544" w:type="dxa"/>
            <w:tcBorders>
              <w:right w:val="single" w:sz="6" w:space="0" w:color="auto"/>
            </w:tcBorders>
            <w:vAlign w:val="center"/>
          </w:tcPr>
          <w:p w:rsidR="003616B9" w:rsidRDefault="003616B9" w:rsidP="001209AA">
            <w:pPr>
              <w:rPr>
                <w:rFonts w:ascii="仿宋_GB2312" w:eastAsia="仿宋_GB2312"/>
                <w:color w:val="000000"/>
                <w:sz w:val="24"/>
              </w:rPr>
            </w:pPr>
            <w:r>
              <w:rPr>
                <w:rFonts w:ascii="仿宋_GB2312" w:eastAsia="仿宋_GB2312" w:hint="eastAsia"/>
                <w:color w:val="000000"/>
                <w:sz w:val="24"/>
              </w:rPr>
              <w:t>注册资本</w:t>
            </w:r>
            <w:r>
              <w:rPr>
                <w:rFonts w:ascii="仿宋_GB2312" w:eastAsia="仿宋_GB2312"/>
                <w:color w:val="000000"/>
                <w:sz w:val="24"/>
              </w:rPr>
              <w:t>/</w:t>
            </w:r>
            <w:r>
              <w:rPr>
                <w:rFonts w:ascii="仿宋_GB2312" w:eastAsia="仿宋_GB2312" w:hint="eastAsia"/>
                <w:color w:val="000000"/>
                <w:sz w:val="24"/>
              </w:rPr>
              <w:t>认缴出资总额</w:t>
            </w:r>
          </w:p>
        </w:tc>
        <w:tc>
          <w:tcPr>
            <w:tcW w:w="4093" w:type="dxa"/>
            <w:gridSpan w:val="3"/>
            <w:tcBorders>
              <w:left w:val="single" w:sz="6" w:space="0" w:color="auto"/>
              <w:right w:val="single" w:sz="6" w:space="0" w:color="auto"/>
            </w:tcBorders>
            <w:vAlign w:val="center"/>
          </w:tcPr>
          <w:p w:rsidR="003616B9" w:rsidRDefault="003616B9" w:rsidP="001209AA">
            <w:pPr>
              <w:jc w:val="center"/>
              <w:rPr>
                <w:rFonts w:ascii="仿宋_GB2312" w:eastAsia="仿宋_GB2312"/>
                <w:color w:val="000000"/>
                <w:sz w:val="24"/>
              </w:rPr>
            </w:pPr>
            <w:r>
              <w:rPr>
                <w:rFonts w:ascii="仿宋_GB2312" w:eastAsia="仿宋_GB2312" w:hint="eastAsia"/>
                <w:color w:val="000000"/>
                <w:sz w:val="24"/>
              </w:rPr>
              <w:t>万元整</w:t>
            </w:r>
          </w:p>
        </w:tc>
        <w:tc>
          <w:tcPr>
            <w:tcW w:w="1998" w:type="dxa"/>
            <w:gridSpan w:val="3"/>
            <w:tcBorders>
              <w:left w:val="single" w:sz="6" w:space="0" w:color="auto"/>
              <w:right w:val="single" w:sz="6" w:space="0" w:color="auto"/>
            </w:tcBorders>
            <w:vAlign w:val="center"/>
          </w:tcPr>
          <w:p w:rsidR="003616B9" w:rsidRDefault="003616B9" w:rsidP="001209AA">
            <w:pPr>
              <w:rPr>
                <w:rFonts w:ascii="仿宋_GB2312" w:eastAsia="仿宋_GB2312"/>
                <w:color w:val="000000"/>
                <w:sz w:val="24"/>
              </w:rPr>
            </w:pPr>
            <w:r>
              <w:rPr>
                <w:rFonts w:ascii="仿宋_GB2312" w:eastAsia="仿宋_GB2312" w:hint="eastAsia"/>
                <w:color w:val="000000"/>
                <w:sz w:val="24"/>
              </w:rPr>
              <w:t>组织机构代码</w:t>
            </w:r>
          </w:p>
        </w:tc>
        <w:tc>
          <w:tcPr>
            <w:tcW w:w="2069" w:type="dxa"/>
            <w:tcBorders>
              <w:left w:val="single" w:sz="6" w:space="0" w:color="auto"/>
            </w:tcBorders>
            <w:vAlign w:val="center"/>
          </w:tcPr>
          <w:p w:rsidR="003616B9" w:rsidRDefault="003616B9" w:rsidP="001209AA">
            <w:pPr>
              <w:rPr>
                <w:rFonts w:ascii="仿宋_GB2312" w:eastAsia="仿宋_GB2312"/>
                <w:sz w:val="24"/>
              </w:rPr>
            </w:pPr>
          </w:p>
        </w:tc>
      </w:tr>
      <w:tr w:rsidR="003616B9" w:rsidTr="001209AA">
        <w:trPr>
          <w:trHeight w:val="588"/>
        </w:trPr>
        <w:tc>
          <w:tcPr>
            <w:tcW w:w="1544" w:type="dxa"/>
            <w:vMerge w:val="restart"/>
            <w:tcBorders>
              <w:right w:val="single" w:sz="6" w:space="0" w:color="auto"/>
            </w:tcBorders>
            <w:vAlign w:val="center"/>
          </w:tcPr>
          <w:p w:rsidR="003616B9" w:rsidRDefault="003616B9" w:rsidP="001209AA">
            <w:pPr>
              <w:jc w:val="center"/>
              <w:rPr>
                <w:rFonts w:ascii="仿宋_GB2312" w:eastAsia="仿宋_GB2312"/>
                <w:color w:val="000000"/>
                <w:sz w:val="24"/>
              </w:rPr>
            </w:pPr>
            <w:r>
              <w:rPr>
                <w:rFonts w:ascii="仿宋_GB2312" w:eastAsia="仿宋_GB2312" w:hint="eastAsia"/>
                <w:color w:val="000000"/>
                <w:sz w:val="24"/>
              </w:rPr>
              <w:t>联系人</w:t>
            </w:r>
          </w:p>
        </w:tc>
        <w:tc>
          <w:tcPr>
            <w:tcW w:w="1567" w:type="dxa"/>
            <w:tcBorders>
              <w:left w:val="single" w:sz="6" w:space="0" w:color="auto"/>
              <w:right w:val="single" w:sz="6" w:space="0" w:color="auto"/>
            </w:tcBorders>
            <w:vAlign w:val="center"/>
          </w:tcPr>
          <w:p w:rsidR="003616B9" w:rsidRDefault="003616B9" w:rsidP="001209AA">
            <w:pPr>
              <w:rPr>
                <w:rFonts w:ascii="仿宋_GB2312" w:eastAsia="仿宋_GB2312"/>
                <w:color w:val="000000"/>
                <w:sz w:val="24"/>
              </w:rPr>
            </w:pPr>
            <w:r>
              <w:rPr>
                <w:rFonts w:ascii="仿宋_GB2312" w:eastAsia="仿宋_GB2312" w:hint="eastAsia"/>
                <w:color w:val="000000"/>
                <w:sz w:val="24"/>
              </w:rPr>
              <w:t>姓名</w:t>
            </w:r>
          </w:p>
        </w:tc>
        <w:tc>
          <w:tcPr>
            <w:tcW w:w="2526" w:type="dxa"/>
            <w:gridSpan w:val="2"/>
            <w:tcBorders>
              <w:left w:val="single" w:sz="6" w:space="0" w:color="auto"/>
              <w:right w:val="single" w:sz="6" w:space="0" w:color="auto"/>
            </w:tcBorders>
            <w:vAlign w:val="center"/>
          </w:tcPr>
          <w:p w:rsidR="003616B9" w:rsidRDefault="003616B9" w:rsidP="001209AA">
            <w:pPr>
              <w:rPr>
                <w:rFonts w:ascii="仿宋_GB2312" w:eastAsia="仿宋_GB2312"/>
                <w:color w:val="000000"/>
                <w:sz w:val="24"/>
              </w:rPr>
            </w:pPr>
          </w:p>
        </w:tc>
        <w:tc>
          <w:tcPr>
            <w:tcW w:w="1998" w:type="dxa"/>
            <w:gridSpan w:val="3"/>
            <w:tcBorders>
              <w:left w:val="single" w:sz="6" w:space="0" w:color="auto"/>
              <w:right w:val="single" w:sz="6" w:space="0" w:color="auto"/>
            </w:tcBorders>
            <w:vAlign w:val="center"/>
          </w:tcPr>
          <w:p w:rsidR="003616B9" w:rsidRDefault="003616B9" w:rsidP="001209AA">
            <w:pPr>
              <w:rPr>
                <w:rFonts w:ascii="仿宋_GB2312" w:eastAsia="仿宋_GB2312"/>
                <w:color w:val="000000"/>
                <w:sz w:val="24"/>
              </w:rPr>
            </w:pPr>
            <w:r>
              <w:rPr>
                <w:rFonts w:ascii="仿宋_GB2312" w:eastAsia="仿宋_GB2312" w:hint="eastAsia"/>
                <w:color w:val="000000"/>
                <w:sz w:val="24"/>
              </w:rPr>
              <w:t>职务</w:t>
            </w:r>
          </w:p>
        </w:tc>
        <w:tc>
          <w:tcPr>
            <w:tcW w:w="2069" w:type="dxa"/>
            <w:tcBorders>
              <w:left w:val="single" w:sz="6" w:space="0" w:color="auto"/>
            </w:tcBorders>
            <w:vAlign w:val="center"/>
          </w:tcPr>
          <w:p w:rsidR="003616B9" w:rsidRDefault="003616B9" w:rsidP="001209AA">
            <w:pPr>
              <w:spacing w:line="440" w:lineRule="exact"/>
              <w:rPr>
                <w:rFonts w:ascii="仿宋_GB2312" w:eastAsia="仿宋_GB2312"/>
                <w:sz w:val="24"/>
              </w:rPr>
            </w:pPr>
          </w:p>
        </w:tc>
      </w:tr>
      <w:tr w:rsidR="003616B9" w:rsidTr="001209AA">
        <w:trPr>
          <w:trHeight w:val="538"/>
        </w:trPr>
        <w:tc>
          <w:tcPr>
            <w:tcW w:w="1544" w:type="dxa"/>
            <w:vMerge/>
            <w:tcBorders>
              <w:right w:val="single" w:sz="6" w:space="0" w:color="auto"/>
            </w:tcBorders>
            <w:vAlign w:val="center"/>
          </w:tcPr>
          <w:p w:rsidR="003616B9" w:rsidRDefault="003616B9" w:rsidP="001209AA">
            <w:pPr>
              <w:widowControl/>
              <w:jc w:val="left"/>
              <w:rPr>
                <w:rFonts w:ascii="仿宋_GB2312" w:eastAsia="仿宋_GB2312"/>
                <w:color w:val="000000"/>
                <w:sz w:val="24"/>
              </w:rPr>
            </w:pPr>
          </w:p>
        </w:tc>
        <w:tc>
          <w:tcPr>
            <w:tcW w:w="1567" w:type="dxa"/>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办公电话</w:t>
            </w:r>
          </w:p>
        </w:tc>
        <w:tc>
          <w:tcPr>
            <w:tcW w:w="2526"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1998" w:type="dxa"/>
            <w:gridSpan w:val="3"/>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手机</w:t>
            </w:r>
          </w:p>
        </w:tc>
        <w:tc>
          <w:tcPr>
            <w:tcW w:w="2069" w:type="dxa"/>
            <w:tcBorders>
              <w:left w:val="single" w:sz="6" w:space="0" w:color="auto"/>
            </w:tcBorders>
            <w:vAlign w:val="center"/>
          </w:tcPr>
          <w:p w:rsidR="003616B9" w:rsidRDefault="003616B9" w:rsidP="001209AA">
            <w:pPr>
              <w:spacing w:line="440" w:lineRule="exact"/>
              <w:rPr>
                <w:rFonts w:ascii="仿宋_GB2312" w:eastAsia="仿宋_GB2312"/>
                <w:sz w:val="24"/>
              </w:rPr>
            </w:pPr>
          </w:p>
        </w:tc>
      </w:tr>
      <w:tr w:rsidR="003616B9" w:rsidTr="001209AA">
        <w:trPr>
          <w:trHeight w:val="538"/>
        </w:trPr>
        <w:tc>
          <w:tcPr>
            <w:tcW w:w="1544" w:type="dxa"/>
            <w:vMerge/>
            <w:tcBorders>
              <w:right w:val="single" w:sz="6" w:space="0" w:color="auto"/>
            </w:tcBorders>
            <w:vAlign w:val="center"/>
          </w:tcPr>
          <w:p w:rsidR="003616B9" w:rsidRDefault="003616B9" w:rsidP="001209AA">
            <w:pPr>
              <w:widowControl/>
              <w:jc w:val="left"/>
              <w:rPr>
                <w:rFonts w:ascii="仿宋_GB2312" w:eastAsia="仿宋_GB2312"/>
                <w:color w:val="000000"/>
                <w:sz w:val="24"/>
              </w:rPr>
            </w:pPr>
          </w:p>
        </w:tc>
        <w:tc>
          <w:tcPr>
            <w:tcW w:w="1567" w:type="dxa"/>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传真</w:t>
            </w:r>
          </w:p>
        </w:tc>
        <w:tc>
          <w:tcPr>
            <w:tcW w:w="2526"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1998" w:type="dxa"/>
            <w:gridSpan w:val="3"/>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电子邮箱</w:t>
            </w:r>
          </w:p>
        </w:tc>
        <w:tc>
          <w:tcPr>
            <w:tcW w:w="2069" w:type="dxa"/>
            <w:tcBorders>
              <w:left w:val="single" w:sz="6" w:space="0" w:color="auto"/>
            </w:tcBorders>
            <w:vAlign w:val="center"/>
          </w:tcPr>
          <w:p w:rsidR="003616B9" w:rsidRDefault="003616B9" w:rsidP="001209AA">
            <w:pPr>
              <w:spacing w:line="440" w:lineRule="exact"/>
              <w:rPr>
                <w:rFonts w:ascii="仿宋_GB2312" w:eastAsia="仿宋_GB2312"/>
                <w:sz w:val="24"/>
              </w:rPr>
            </w:pPr>
          </w:p>
        </w:tc>
      </w:tr>
      <w:tr w:rsidR="003616B9" w:rsidTr="001209AA">
        <w:trPr>
          <w:trHeight w:val="637"/>
        </w:trPr>
        <w:tc>
          <w:tcPr>
            <w:tcW w:w="1544" w:type="dxa"/>
            <w:vMerge/>
            <w:tcBorders>
              <w:right w:val="single" w:sz="6" w:space="0" w:color="auto"/>
            </w:tcBorders>
            <w:vAlign w:val="center"/>
          </w:tcPr>
          <w:p w:rsidR="003616B9" w:rsidRDefault="003616B9" w:rsidP="001209AA">
            <w:pPr>
              <w:widowControl/>
              <w:jc w:val="left"/>
              <w:rPr>
                <w:rFonts w:ascii="仿宋_GB2312" w:eastAsia="仿宋_GB2312"/>
                <w:color w:val="000000"/>
                <w:sz w:val="24"/>
              </w:rPr>
            </w:pPr>
          </w:p>
        </w:tc>
        <w:tc>
          <w:tcPr>
            <w:tcW w:w="1567" w:type="dxa"/>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通信地址</w:t>
            </w:r>
          </w:p>
        </w:tc>
        <w:tc>
          <w:tcPr>
            <w:tcW w:w="2526"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1998" w:type="dxa"/>
            <w:gridSpan w:val="3"/>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邮政编码</w:t>
            </w:r>
          </w:p>
        </w:tc>
        <w:tc>
          <w:tcPr>
            <w:tcW w:w="2069" w:type="dxa"/>
            <w:tcBorders>
              <w:left w:val="single" w:sz="6" w:space="0" w:color="auto"/>
            </w:tcBorders>
            <w:vAlign w:val="center"/>
          </w:tcPr>
          <w:p w:rsidR="003616B9" w:rsidRDefault="003616B9" w:rsidP="001209AA">
            <w:pPr>
              <w:spacing w:line="440" w:lineRule="exact"/>
              <w:rPr>
                <w:rFonts w:ascii="仿宋_GB2312" w:eastAsia="仿宋_GB2312"/>
                <w:sz w:val="24"/>
              </w:rPr>
            </w:pPr>
          </w:p>
        </w:tc>
      </w:tr>
      <w:tr w:rsidR="003616B9" w:rsidTr="001209AA">
        <w:trPr>
          <w:trHeight w:val="505"/>
        </w:trPr>
        <w:tc>
          <w:tcPr>
            <w:tcW w:w="9704" w:type="dxa"/>
            <w:gridSpan w:val="8"/>
            <w:vAlign w:val="center"/>
          </w:tcPr>
          <w:p w:rsidR="003616B9" w:rsidRDefault="003616B9" w:rsidP="001209AA">
            <w:pPr>
              <w:rPr>
                <w:rFonts w:ascii="仿宋_GB2312" w:eastAsia="仿宋_GB2312"/>
                <w:sz w:val="24"/>
              </w:rPr>
            </w:pPr>
            <w:r>
              <w:rPr>
                <w:rFonts w:ascii="黑体" w:eastAsia="黑体" w:hAnsi="黑体" w:hint="eastAsia"/>
                <w:sz w:val="24"/>
              </w:rPr>
              <w:t>二、合作基金</w:t>
            </w:r>
          </w:p>
        </w:tc>
      </w:tr>
      <w:tr w:rsidR="003616B9" w:rsidTr="001209AA">
        <w:trPr>
          <w:trHeight w:val="683"/>
        </w:trPr>
        <w:tc>
          <w:tcPr>
            <w:tcW w:w="1544" w:type="dxa"/>
            <w:tcBorders>
              <w:right w:val="single" w:sz="6" w:space="0" w:color="auto"/>
            </w:tcBorders>
            <w:vAlign w:val="center"/>
          </w:tcPr>
          <w:p w:rsidR="003616B9" w:rsidRDefault="003616B9" w:rsidP="001209AA">
            <w:pPr>
              <w:rPr>
                <w:rFonts w:ascii="仿宋_GB2312" w:eastAsia="仿宋_GB2312"/>
                <w:spacing w:val="-22"/>
                <w:w w:val="90"/>
                <w:sz w:val="24"/>
              </w:rPr>
            </w:pPr>
            <w:r>
              <w:rPr>
                <w:rFonts w:ascii="仿宋_GB2312" w:eastAsia="仿宋_GB2312" w:hint="eastAsia"/>
                <w:sz w:val="24"/>
              </w:rPr>
              <w:t>名称</w:t>
            </w:r>
          </w:p>
        </w:tc>
        <w:tc>
          <w:tcPr>
            <w:tcW w:w="4402" w:type="dxa"/>
            <w:gridSpan w:val="4"/>
            <w:tcBorders>
              <w:left w:val="single" w:sz="6" w:space="0" w:color="auto"/>
              <w:right w:val="single" w:sz="6" w:space="0" w:color="auto"/>
            </w:tcBorders>
            <w:vAlign w:val="center"/>
          </w:tcPr>
          <w:p w:rsidR="003616B9" w:rsidRDefault="003616B9" w:rsidP="00594DD9">
            <w:pPr>
              <w:ind w:firstLineChars="700" w:firstLine="1680"/>
              <w:rPr>
                <w:rFonts w:ascii="仿宋_GB2312" w:eastAsia="仿宋_GB2312"/>
                <w:sz w:val="24"/>
              </w:rPr>
            </w:pPr>
          </w:p>
        </w:tc>
        <w:tc>
          <w:tcPr>
            <w:tcW w:w="1689"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组织形式</w:t>
            </w:r>
          </w:p>
        </w:tc>
        <w:tc>
          <w:tcPr>
            <w:tcW w:w="2069" w:type="dxa"/>
            <w:tcBorders>
              <w:left w:val="single" w:sz="6" w:space="0" w:color="auto"/>
            </w:tcBorders>
            <w:vAlign w:val="center"/>
          </w:tcPr>
          <w:p w:rsidR="003616B9" w:rsidRDefault="003616B9" w:rsidP="001209AA">
            <w:pPr>
              <w:adjustRightInd w:val="0"/>
              <w:snapToGrid w:val="0"/>
              <w:rPr>
                <w:rFonts w:ascii="仿宋_GB2312" w:eastAsia="仿宋_GB2312"/>
                <w:sz w:val="24"/>
              </w:rPr>
            </w:pPr>
            <w:r>
              <w:rPr>
                <w:rFonts w:ascii="仿宋_GB2312" w:eastAsia="仿宋_GB2312" w:hint="eastAsia"/>
                <w:sz w:val="24"/>
              </w:rPr>
              <w:t>□公司制</w:t>
            </w:r>
          </w:p>
          <w:p w:rsidR="003616B9" w:rsidRDefault="003616B9" w:rsidP="001209AA">
            <w:pPr>
              <w:rPr>
                <w:rFonts w:ascii="仿宋_GB2312" w:eastAsia="仿宋_GB2312" w:hAnsi="宋体"/>
                <w:sz w:val="24"/>
              </w:rPr>
            </w:pPr>
            <w:r>
              <w:rPr>
                <w:rFonts w:ascii="仿宋_GB2312" w:eastAsia="仿宋_GB2312" w:hint="eastAsia"/>
                <w:sz w:val="24"/>
              </w:rPr>
              <w:t>□有限合伙制</w:t>
            </w:r>
          </w:p>
        </w:tc>
      </w:tr>
      <w:tr w:rsidR="003616B9" w:rsidTr="001209AA">
        <w:trPr>
          <w:trHeight w:val="546"/>
        </w:trPr>
        <w:tc>
          <w:tcPr>
            <w:tcW w:w="1544" w:type="dxa"/>
            <w:tcBorders>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注册地址</w:t>
            </w:r>
          </w:p>
        </w:tc>
        <w:tc>
          <w:tcPr>
            <w:tcW w:w="4402" w:type="dxa"/>
            <w:gridSpan w:val="4"/>
            <w:tcBorders>
              <w:left w:val="single" w:sz="6" w:space="0" w:color="auto"/>
              <w:right w:val="single" w:sz="6" w:space="0" w:color="auto"/>
            </w:tcBorders>
            <w:vAlign w:val="center"/>
          </w:tcPr>
          <w:p w:rsidR="003616B9" w:rsidRDefault="003616B9" w:rsidP="00594DD9">
            <w:pPr>
              <w:ind w:firstLineChars="700" w:firstLine="1680"/>
              <w:rPr>
                <w:rFonts w:ascii="仿宋_GB2312" w:eastAsia="仿宋_GB2312"/>
                <w:sz w:val="24"/>
              </w:rPr>
            </w:pPr>
          </w:p>
        </w:tc>
        <w:tc>
          <w:tcPr>
            <w:tcW w:w="1689"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营业</w:t>
            </w:r>
            <w:r>
              <w:rPr>
                <w:rFonts w:ascii="仿宋_GB2312" w:eastAsia="仿宋_GB2312"/>
                <w:sz w:val="24"/>
              </w:rPr>
              <w:t>/</w:t>
            </w:r>
            <w:r>
              <w:rPr>
                <w:rFonts w:ascii="仿宋_GB2312" w:eastAsia="仿宋_GB2312" w:hint="eastAsia"/>
                <w:sz w:val="24"/>
              </w:rPr>
              <w:t>合伙期限</w:t>
            </w:r>
            <w:r>
              <w:rPr>
                <w:rFonts w:ascii="仿宋_GB2312" w:eastAsia="仿宋_GB2312"/>
                <w:sz w:val="24"/>
              </w:rPr>
              <w:t>(</w:t>
            </w:r>
            <w:r>
              <w:rPr>
                <w:rFonts w:ascii="仿宋_GB2312" w:eastAsia="仿宋_GB2312" w:hint="eastAsia"/>
                <w:sz w:val="24"/>
              </w:rPr>
              <w:t>存续期</w:t>
            </w:r>
            <w:r>
              <w:rPr>
                <w:rFonts w:ascii="仿宋_GB2312" w:eastAsia="仿宋_GB2312"/>
                <w:sz w:val="24"/>
              </w:rPr>
              <w:t>)</w:t>
            </w:r>
          </w:p>
        </w:tc>
        <w:tc>
          <w:tcPr>
            <w:tcW w:w="2069" w:type="dxa"/>
            <w:tcBorders>
              <w:left w:val="single" w:sz="6" w:space="0" w:color="auto"/>
            </w:tcBorders>
            <w:vAlign w:val="center"/>
          </w:tcPr>
          <w:p w:rsidR="003616B9" w:rsidRDefault="003616B9" w:rsidP="00594DD9">
            <w:pPr>
              <w:ind w:firstLineChars="700" w:firstLine="1680"/>
              <w:rPr>
                <w:rFonts w:ascii="仿宋_GB2312" w:eastAsia="仿宋_GB2312" w:hAnsi="宋体"/>
                <w:sz w:val="24"/>
              </w:rPr>
            </w:pPr>
          </w:p>
        </w:tc>
      </w:tr>
      <w:tr w:rsidR="003616B9" w:rsidTr="001209AA">
        <w:trPr>
          <w:trHeight w:val="659"/>
        </w:trPr>
        <w:tc>
          <w:tcPr>
            <w:tcW w:w="1544" w:type="dxa"/>
            <w:tcBorders>
              <w:right w:val="single" w:sz="6" w:space="0" w:color="auto"/>
            </w:tcBorders>
            <w:vAlign w:val="center"/>
          </w:tcPr>
          <w:p w:rsidR="003616B9" w:rsidRDefault="003616B9" w:rsidP="001209AA">
            <w:pPr>
              <w:rPr>
                <w:rFonts w:ascii="仿宋_GB2312" w:eastAsia="仿宋_GB2312" w:hAnsi="宋体"/>
                <w:sz w:val="24"/>
              </w:rPr>
            </w:pPr>
            <w:r>
              <w:rPr>
                <w:rFonts w:ascii="仿宋_GB2312" w:eastAsia="仿宋_GB2312" w:hAnsi="宋体" w:hint="eastAsia"/>
                <w:sz w:val="24"/>
              </w:rPr>
              <w:t>经营范围</w:t>
            </w:r>
          </w:p>
        </w:tc>
        <w:tc>
          <w:tcPr>
            <w:tcW w:w="4402" w:type="dxa"/>
            <w:gridSpan w:val="4"/>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1689" w:type="dxa"/>
            <w:gridSpan w:val="2"/>
            <w:tcBorders>
              <w:left w:val="single" w:sz="6" w:space="0" w:color="auto"/>
              <w:right w:val="single" w:sz="6" w:space="0" w:color="auto"/>
            </w:tcBorders>
            <w:vAlign w:val="center"/>
          </w:tcPr>
          <w:p w:rsidR="003616B9" w:rsidRDefault="003616B9" w:rsidP="00594DD9">
            <w:pPr>
              <w:ind w:firstLineChars="54" w:firstLine="130"/>
              <w:jc w:val="left"/>
              <w:rPr>
                <w:rFonts w:ascii="仿宋_GB2312" w:eastAsia="仿宋_GB2312" w:hAnsi="宋体"/>
                <w:sz w:val="24"/>
              </w:rPr>
            </w:pPr>
            <w:r>
              <w:rPr>
                <w:rFonts w:ascii="仿宋_GB2312" w:eastAsia="仿宋_GB2312" w:hint="eastAsia"/>
                <w:sz w:val="24"/>
              </w:rPr>
              <w:t>投资领域</w:t>
            </w:r>
          </w:p>
        </w:tc>
        <w:tc>
          <w:tcPr>
            <w:tcW w:w="2069" w:type="dxa"/>
            <w:tcBorders>
              <w:left w:val="single" w:sz="6" w:space="0" w:color="auto"/>
            </w:tcBorders>
            <w:vAlign w:val="center"/>
          </w:tcPr>
          <w:p w:rsidR="003616B9" w:rsidRDefault="003616B9" w:rsidP="001209AA">
            <w:pPr>
              <w:adjustRightInd w:val="0"/>
              <w:snapToGrid w:val="0"/>
              <w:rPr>
                <w:rFonts w:ascii="仿宋_GB2312" w:eastAsia="仿宋_GB2312"/>
                <w:sz w:val="24"/>
              </w:rPr>
            </w:pPr>
          </w:p>
        </w:tc>
      </w:tr>
      <w:tr w:rsidR="003616B9" w:rsidTr="001209AA">
        <w:trPr>
          <w:trHeight w:val="650"/>
        </w:trPr>
        <w:tc>
          <w:tcPr>
            <w:tcW w:w="1544" w:type="dxa"/>
            <w:tcBorders>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拟募集</w:t>
            </w:r>
          </w:p>
          <w:p w:rsidR="003616B9" w:rsidRDefault="003616B9" w:rsidP="001209AA">
            <w:pPr>
              <w:rPr>
                <w:rFonts w:ascii="仿宋_GB2312" w:eastAsia="仿宋_GB2312"/>
                <w:sz w:val="24"/>
              </w:rPr>
            </w:pPr>
            <w:r>
              <w:rPr>
                <w:rFonts w:ascii="仿宋_GB2312" w:eastAsia="仿宋_GB2312" w:hint="eastAsia"/>
                <w:sz w:val="24"/>
              </w:rPr>
              <w:t>资金规模</w:t>
            </w:r>
          </w:p>
        </w:tc>
        <w:tc>
          <w:tcPr>
            <w:tcW w:w="1567" w:type="dxa"/>
            <w:tcBorders>
              <w:left w:val="single" w:sz="6" w:space="0" w:color="auto"/>
              <w:right w:val="single" w:sz="6" w:space="0" w:color="auto"/>
            </w:tcBorders>
            <w:vAlign w:val="center"/>
          </w:tcPr>
          <w:p w:rsidR="003616B9" w:rsidRDefault="003616B9" w:rsidP="00594DD9">
            <w:pPr>
              <w:ind w:firstLineChars="350" w:firstLine="840"/>
              <w:rPr>
                <w:rFonts w:ascii="仿宋_GB2312" w:eastAsia="仿宋_GB2312" w:hAnsi="宋体"/>
                <w:sz w:val="24"/>
              </w:rPr>
            </w:pPr>
            <w:r>
              <w:rPr>
                <w:rFonts w:ascii="仿宋_GB2312" w:eastAsia="仿宋_GB2312" w:hAnsi="宋体" w:hint="eastAsia"/>
                <w:sz w:val="24"/>
              </w:rPr>
              <w:t>万元</w:t>
            </w:r>
          </w:p>
        </w:tc>
        <w:tc>
          <w:tcPr>
            <w:tcW w:w="1533" w:type="dxa"/>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主发起人或主出资人承诺出资</w:t>
            </w:r>
          </w:p>
        </w:tc>
        <w:tc>
          <w:tcPr>
            <w:tcW w:w="1302" w:type="dxa"/>
            <w:gridSpan w:val="2"/>
            <w:tcBorders>
              <w:left w:val="single" w:sz="6" w:space="0" w:color="auto"/>
              <w:right w:val="single" w:sz="6" w:space="0" w:color="auto"/>
            </w:tcBorders>
            <w:vAlign w:val="center"/>
          </w:tcPr>
          <w:p w:rsidR="003616B9" w:rsidRDefault="003616B9" w:rsidP="00594DD9">
            <w:pPr>
              <w:ind w:firstLineChars="200" w:firstLine="480"/>
              <w:rPr>
                <w:rFonts w:ascii="仿宋_GB2312" w:eastAsia="仿宋_GB2312" w:hAnsi="宋体"/>
                <w:color w:val="000000"/>
                <w:sz w:val="24"/>
              </w:rPr>
            </w:pPr>
            <w:r>
              <w:rPr>
                <w:rFonts w:ascii="仿宋_GB2312" w:eastAsia="仿宋_GB2312" w:hAnsi="宋体" w:hint="eastAsia"/>
                <w:color w:val="000000"/>
                <w:sz w:val="24"/>
              </w:rPr>
              <w:t>万元</w:t>
            </w:r>
          </w:p>
        </w:tc>
        <w:tc>
          <w:tcPr>
            <w:tcW w:w="1689"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合作基金管理</w:t>
            </w:r>
          </w:p>
          <w:p w:rsidR="003616B9" w:rsidRDefault="003616B9" w:rsidP="001209AA">
            <w:pPr>
              <w:rPr>
                <w:rFonts w:ascii="仿宋_GB2312" w:eastAsia="仿宋_GB2312"/>
                <w:w w:val="90"/>
                <w:sz w:val="24"/>
              </w:rPr>
            </w:pPr>
            <w:r>
              <w:rPr>
                <w:rFonts w:ascii="仿宋_GB2312" w:eastAsia="仿宋_GB2312" w:hint="eastAsia"/>
                <w:sz w:val="24"/>
              </w:rPr>
              <w:t>机构承诺出资</w:t>
            </w:r>
          </w:p>
        </w:tc>
        <w:tc>
          <w:tcPr>
            <w:tcW w:w="2069" w:type="dxa"/>
            <w:tcBorders>
              <w:left w:val="single" w:sz="6" w:space="0" w:color="auto"/>
            </w:tcBorders>
            <w:vAlign w:val="center"/>
          </w:tcPr>
          <w:p w:rsidR="003616B9" w:rsidRDefault="003616B9" w:rsidP="001209AA">
            <w:pPr>
              <w:jc w:val="right"/>
              <w:rPr>
                <w:rFonts w:ascii="仿宋_GB2312" w:eastAsia="仿宋_GB2312" w:hAnsi="宋体"/>
                <w:sz w:val="24"/>
              </w:rPr>
            </w:pPr>
            <w:r>
              <w:rPr>
                <w:rFonts w:ascii="仿宋_GB2312" w:eastAsia="仿宋_GB2312" w:hAnsi="宋体" w:hint="eastAsia"/>
                <w:sz w:val="24"/>
              </w:rPr>
              <w:t>万元</w:t>
            </w:r>
          </w:p>
        </w:tc>
      </w:tr>
      <w:tr w:rsidR="003616B9" w:rsidTr="001209AA">
        <w:trPr>
          <w:trHeight w:val="701"/>
        </w:trPr>
        <w:tc>
          <w:tcPr>
            <w:tcW w:w="1544" w:type="dxa"/>
            <w:tcBorders>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申请引导基金金额</w:t>
            </w:r>
          </w:p>
        </w:tc>
        <w:tc>
          <w:tcPr>
            <w:tcW w:w="1567" w:type="dxa"/>
            <w:tcBorders>
              <w:left w:val="single" w:sz="6" w:space="0" w:color="auto"/>
              <w:right w:val="single" w:sz="6" w:space="0" w:color="auto"/>
            </w:tcBorders>
            <w:vAlign w:val="center"/>
          </w:tcPr>
          <w:p w:rsidR="003616B9" w:rsidRDefault="003616B9" w:rsidP="00594DD9">
            <w:pPr>
              <w:ind w:firstLineChars="350" w:firstLine="840"/>
              <w:rPr>
                <w:rFonts w:ascii="仿宋_GB2312" w:eastAsia="仿宋_GB2312"/>
                <w:sz w:val="24"/>
              </w:rPr>
            </w:pPr>
            <w:r>
              <w:rPr>
                <w:rFonts w:ascii="仿宋_GB2312" w:eastAsia="仿宋_GB2312" w:hAnsi="宋体" w:hint="eastAsia"/>
                <w:sz w:val="24"/>
              </w:rPr>
              <w:t>万元</w:t>
            </w:r>
          </w:p>
        </w:tc>
        <w:tc>
          <w:tcPr>
            <w:tcW w:w="1533" w:type="dxa"/>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引导基金出资比例</w:t>
            </w:r>
          </w:p>
        </w:tc>
        <w:tc>
          <w:tcPr>
            <w:tcW w:w="1302" w:type="dxa"/>
            <w:gridSpan w:val="2"/>
            <w:tcBorders>
              <w:left w:val="single" w:sz="6" w:space="0" w:color="auto"/>
              <w:right w:val="single" w:sz="6" w:space="0" w:color="auto"/>
            </w:tcBorders>
            <w:vAlign w:val="center"/>
          </w:tcPr>
          <w:p w:rsidR="003616B9" w:rsidRDefault="003616B9" w:rsidP="00594DD9">
            <w:pPr>
              <w:ind w:firstLineChars="300" w:firstLine="720"/>
              <w:rPr>
                <w:rFonts w:ascii="仿宋_GB2312" w:eastAsia="仿宋_GB2312" w:hAnsi="宋体"/>
                <w:sz w:val="24"/>
              </w:rPr>
            </w:pPr>
            <w:r>
              <w:rPr>
                <w:rFonts w:ascii="仿宋_GB2312" w:eastAsia="仿宋_GB2312" w:hAnsi="宋体"/>
                <w:sz w:val="24"/>
              </w:rPr>
              <w:t>%</w:t>
            </w:r>
          </w:p>
        </w:tc>
        <w:tc>
          <w:tcPr>
            <w:tcW w:w="1689"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计划结束</w:t>
            </w:r>
          </w:p>
          <w:p w:rsidR="003616B9" w:rsidRDefault="003616B9" w:rsidP="001209AA">
            <w:pPr>
              <w:rPr>
                <w:rFonts w:ascii="仿宋_GB2312" w:eastAsia="仿宋_GB2312"/>
                <w:sz w:val="24"/>
              </w:rPr>
            </w:pPr>
            <w:r>
              <w:rPr>
                <w:rFonts w:ascii="仿宋_GB2312" w:eastAsia="仿宋_GB2312" w:hint="eastAsia"/>
                <w:sz w:val="24"/>
              </w:rPr>
              <w:t>募集时间</w:t>
            </w:r>
          </w:p>
        </w:tc>
        <w:tc>
          <w:tcPr>
            <w:tcW w:w="2069" w:type="dxa"/>
            <w:tcBorders>
              <w:left w:val="single" w:sz="6" w:space="0" w:color="auto"/>
            </w:tcBorders>
            <w:vAlign w:val="center"/>
          </w:tcPr>
          <w:p w:rsidR="003616B9" w:rsidRDefault="003616B9" w:rsidP="001209AA">
            <w:pPr>
              <w:jc w:val="center"/>
              <w:rPr>
                <w:rFonts w:ascii="仿宋_GB2312" w:eastAsia="仿宋_GB2312" w:hAnsi="宋体"/>
                <w:sz w:val="24"/>
              </w:rPr>
            </w:pPr>
            <w:r>
              <w:rPr>
                <w:rFonts w:ascii="仿宋_GB2312" w:eastAsia="仿宋_GB2312" w:hAnsi="宋体" w:hint="eastAsia"/>
                <w:sz w:val="24"/>
              </w:rPr>
              <w:t>年</w:t>
            </w:r>
            <w:r>
              <w:rPr>
                <w:rFonts w:ascii="仿宋_GB2312" w:eastAsia="仿宋_GB2312" w:hAnsi="宋体"/>
                <w:sz w:val="24"/>
              </w:rPr>
              <w:t xml:space="preserve"> </w:t>
            </w:r>
            <w:r>
              <w:rPr>
                <w:rFonts w:ascii="仿宋_GB2312" w:eastAsia="仿宋_GB2312" w:hAnsi="宋体" w:hint="eastAsia"/>
                <w:sz w:val="24"/>
              </w:rPr>
              <w:t>月</w:t>
            </w:r>
            <w:r>
              <w:rPr>
                <w:rFonts w:ascii="仿宋_GB2312" w:eastAsia="仿宋_GB2312" w:hAnsi="宋体"/>
                <w:sz w:val="24"/>
              </w:rPr>
              <w:t xml:space="preserve"> </w:t>
            </w:r>
            <w:r>
              <w:rPr>
                <w:rFonts w:ascii="仿宋_GB2312" w:eastAsia="仿宋_GB2312" w:hAnsi="宋体" w:hint="eastAsia"/>
                <w:sz w:val="24"/>
              </w:rPr>
              <w:t>日</w:t>
            </w:r>
          </w:p>
        </w:tc>
      </w:tr>
      <w:tr w:rsidR="003616B9" w:rsidTr="001209AA">
        <w:trPr>
          <w:trHeight w:val="553"/>
        </w:trPr>
        <w:tc>
          <w:tcPr>
            <w:tcW w:w="9704" w:type="dxa"/>
            <w:gridSpan w:val="8"/>
            <w:vAlign w:val="center"/>
          </w:tcPr>
          <w:p w:rsidR="003616B9" w:rsidRDefault="003616B9" w:rsidP="001209AA">
            <w:pPr>
              <w:rPr>
                <w:rFonts w:ascii="仿宋_GB2312" w:eastAsia="仿宋_GB2312" w:hAnsi="宋体"/>
                <w:sz w:val="24"/>
              </w:rPr>
            </w:pPr>
            <w:r>
              <w:rPr>
                <w:rFonts w:ascii="黑体" w:eastAsia="黑体" w:hAnsi="黑体" w:hint="eastAsia"/>
                <w:sz w:val="24"/>
              </w:rPr>
              <w:t>三、合作基金管理机构</w:t>
            </w:r>
          </w:p>
        </w:tc>
      </w:tr>
      <w:tr w:rsidR="003616B9" w:rsidTr="001209AA">
        <w:trPr>
          <w:trHeight w:val="546"/>
        </w:trPr>
        <w:tc>
          <w:tcPr>
            <w:tcW w:w="1544" w:type="dxa"/>
            <w:tcBorders>
              <w:right w:val="single" w:sz="6" w:space="0" w:color="auto"/>
            </w:tcBorders>
            <w:vAlign w:val="center"/>
          </w:tcPr>
          <w:p w:rsidR="003616B9" w:rsidRDefault="003616B9" w:rsidP="00594DD9">
            <w:pPr>
              <w:ind w:firstLineChars="7" w:firstLine="17"/>
              <w:rPr>
                <w:rFonts w:ascii="仿宋_GB2312" w:eastAsia="仿宋_GB2312"/>
                <w:sz w:val="24"/>
              </w:rPr>
            </w:pPr>
            <w:r>
              <w:rPr>
                <w:rFonts w:ascii="仿宋_GB2312" w:eastAsia="仿宋_GB2312" w:hint="eastAsia"/>
                <w:sz w:val="24"/>
              </w:rPr>
              <w:t>机构名称</w:t>
            </w:r>
          </w:p>
        </w:tc>
        <w:tc>
          <w:tcPr>
            <w:tcW w:w="4402" w:type="dxa"/>
            <w:gridSpan w:val="4"/>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1689"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组织形式</w:t>
            </w:r>
          </w:p>
        </w:tc>
        <w:tc>
          <w:tcPr>
            <w:tcW w:w="2069" w:type="dxa"/>
            <w:tcBorders>
              <w:left w:val="single" w:sz="6" w:space="0" w:color="auto"/>
            </w:tcBorders>
            <w:vAlign w:val="center"/>
          </w:tcPr>
          <w:p w:rsidR="003616B9" w:rsidRDefault="003616B9" w:rsidP="001209AA">
            <w:pPr>
              <w:adjustRightInd w:val="0"/>
              <w:snapToGrid w:val="0"/>
              <w:rPr>
                <w:rFonts w:ascii="仿宋_GB2312" w:eastAsia="仿宋_GB2312"/>
                <w:sz w:val="24"/>
              </w:rPr>
            </w:pPr>
            <w:r>
              <w:rPr>
                <w:rFonts w:ascii="仿宋_GB2312" w:eastAsia="仿宋_GB2312" w:hint="eastAsia"/>
                <w:sz w:val="24"/>
              </w:rPr>
              <w:t>□公司制</w:t>
            </w:r>
          </w:p>
          <w:p w:rsidR="003616B9" w:rsidRDefault="003616B9" w:rsidP="001209AA">
            <w:pPr>
              <w:rPr>
                <w:rFonts w:ascii="仿宋_GB2312" w:eastAsia="仿宋_GB2312" w:hAnsi="宋体"/>
                <w:sz w:val="24"/>
              </w:rPr>
            </w:pPr>
            <w:r>
              <w:rPr>
                <w:rFonts w:ascii="仿宋_GB2312" w:eastAsia="仿宋_GB2312" w:hint="eastAsia"/>
                <w:sz w:val="24"/>
              </w:rPr>
              <w:t>□有限合伙制</w:t>
            </w:r>
          </w:p>
        </w:tc>
      </w:tr>
      <w:tr w:rsidR="003616B9" w:rsidTr="001209AA">
        <w:trPr>
          <w:trHeight w:val="340"/>
        </w:trPr>
        <w:tc>
          <w:tcPr>
            <w:tcW w:w="1544" w:type="dxa"/>
            <w:tcBorders>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注册地址</w:t>
            </w:r>
          </w:p>
          <w:p w:rsidR="003616B9" w:rsidRDefault="003616B9" w:rsidP="001209AA">
            <w:pPr>
              <w:rPr>
                <w:color w:val="FF0000"/>
              </w:rPr>
            </w:pPr>
          </w:p>
        </w:tc>
        <w:tc>
          <w:tcPr>
            <w:tcW w:w="4402" w:type="dxa"/>
            <w:gridSpan w:val="4"/>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1689"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法定代表人</w:t>
            </w:r>
            <w:r>
              <w:rPr>
                <w:rFonts w:ascii="仿宋_GB2312" w:eastAsia="仿宋_GB2312"/>
                <w:sz w:val="24"/>
              </w:rPr>
              <w:t>/</w:t>
            </w:r>
            <w:r>
              <w:rPr>
                <w:rFonts w:ascii="仿宋_GB2312" w:eastAsia="仿宋_GB2312" w:hint="eastAsia"/>
                <w:sz w:val="24"/>
              </w:rPr>
              <w:t>执行事务合伙人</w:t>
            </w:r>
          </w:p>
        </w:tc>
        <w:tc>
          <w:tcPr>
            <w:tcW w:w="2069" w:type="dxa"/>
            <w:tcBorders>
              <w:left w:val="single" w:sz="6" w:space="0" w:color="auto"/>
            </w:tcBorders>
            <w:vAlign w:val="center"/>
          </w:tcPr>
          <w:p w:rsidR="003616B9" w:rsidRDefault="003616B9" w:rsidP="001209AA">
            <w:pPr>
              <w:rPr>
                <w:rFonts w:ascii="仿宋_GB2312" w:eastAsia="仿宋_GB2312"/>
                <w:sz w:val="24"/>
              </w:rPr>
            </w:pPr>
          </w:p>
        </w:tc>
      </w:tr>
      <w:tr w:rsidR="003616B9" w:rsidTr="001209AA">
        <w:trPr>
          <w:trHeight w:val="764"/>
        </w:trPr>
        <w:tc>
          <w:tcPr>
            <w:tcW w:w="1544" w:type="dxa"/>
            <w:tcBorders>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经营范围</w:t>
            </w:r>
          </w:p>
        </w:tc>
        <w:tc>
          <w:tcPr>
            <w:tcW w:w="4402" w:type="dxa"/>
            <w:gridSpan w:val="4"/>
            <w:tcBorders>
              <w:left w:val="single" w:sz="6" w:space="0" w:color="auto"/>
              <w:right w:val="single" w:sz="6" w:space="0" w:color="auto"/>
            </w:tcBorders>
            <w:vAlign w:val="center"/>
          </w:tcPr>
          <w:p w:rsidR="003616B9" w:rsidRDefault="003616B9" w:rsidP="001209AA">
            <w:pPr>
              <w:rPr>
                <w:rFonts w:ascii="仿宋_GB2312" w:eastAsia="仿宋_GB2312"/>
                <w:sz w:val="24"/>
              </w:rPr>
            </w:pPr>
          </w:p>
        </w:tc>
        <w:tc>
          <w:tcPr>
            <w:tcW w:w="1689" w:type="dxa"/>
            <w:gridSpan w:val="2"/>
            <w:tcBorders>
              <w:left w:val="single" w:sz="6" w:space="0" w:color="auto"/>
              <w:right w:val="single" w:sz="6" w:space="0" w:color="auto"/>
            </w:tcBorders>
            <w:vAlign w:val="center"/>
          </w:tcPr>
          <w:p w:rsidR="003616B9" w:rsidRDefault="003616B9" w:rsidP="001209AA">
            <w:pPr>
              <w:rPr>
                <w:rFonts w:ascii="仿宋_GB2312" w:eastAsia="仿宋_GB2312"/>
                <w:sz w:val="24"/>
              </w:rPr>
            </w:pPr>
            <w:r>
              <w:rPr>
                <w:rFonts w:ascii="仿宋_GB2312" w:eastAsia="仿宋_GB2312" w:hint="eastAsia"/>
                <w:sz w:val="24"/>
              </w:rPr>
              <w:t>注册资本</w:t>
            </w:r>
            <w:r>
              <w:rPr>
                <w:rFonts w:ascii="仿宋_GB2312" w:eastAsia="仿宋_GB2312"/>
                <w:sz w:val="24"/>
              </w:rPr>
              <w:t>/</w:t>
            </w:r>
            <w:r>
              <w:rPr>
                <w:rFonts w:ascii="仿宋_GB2312" w:eastAsia="仿宋_GB2312" w:hint="eastAsia"/>
                <w:sz w:val="24"/>
              </w:rPr>
              <w:t>认缴出资总额</w:t>
            </w:r>
          </w:p>
        </w:tc>
        <w:tc>
          <w:tcPr>
            <w:tcW w:w="2069" w:type="dxa"/>
            <w:tcBorders>
              <w:left w:val="single" w:sz="6" w:space="0" w:color="auto"/>
            </w:tcBorders>
            <w:vAlign w:val="center"/>
          </w:tcPr>
          <w:p w:rsidR="003616B9" w:rsidRDefault="003616B9" w:rsidP="00594DD9">
            <w:pPr>
              <w:wordWrap w:val="0"/>
              <w:ind w:firstLineChars="400" w:firstLine="960"/>
              <w:rPr>
                <w:rFonts w:ascii="仿宋_GB2312" w:eastAsia="仿宋_GB2312" w:hAnsi="宋体"/>
                <w:sz w:val="24"/>
              </w:rPr>
            </w:pPr>
            <w:r>
              <w:rPr>
                <w:rFonts w:ascii="仿宋_GB2312" w:eastAsia="仿宋_GB2312" w:hAnsi="宋体" w:hint="eastAsia"/>
                <w:sz w:val="24"/>
              </w:rPr>
              <w:t>万元</w:t>
            </w:r>
          </w:p>
        </w:tc>
      </w:tr>
    </w:tbl>
    <w:p w:rsidR="003616B9" w:rsidRDefault="003616B9" w:rsidP="001209AA">
      <w:pPr>
        <w:autoSpaceDN w:val="0"/>
        <w:jc w:val="center"/>
        <w:rPr>
          <w:rFonts w:ascii="华文中宋" w:eastAsia="华文中宋" w:hAnsi="华文中宋" w:cs="仿宋"/>
          <w:sz w:val="44"/>
          <w:szCs w:val="44"/>
        </w:rPr>
      </w:pPr>
      <w:r>
        <w:rPr>
          <w:rFonts w:ascii="华文中宋" w:eastAsia="华文中宋" w:hAnsi="华文中宋" w:cs="仿宋" w:hint="eastAsia"/>
          <w:sz w:val="44"/>
          <w:szCs w:val="44"/>
        </w:rPr>
        <w:t>临沂市新旧动能转换引导基金申请机构登记表</w:t>
      </w:r>
    </w:p>
    <w:p w:rsidR="003616B9" w:rsidRPr="009E3D30" w:rsidRDefault="003616B9" w:rsidP="001209AA">
      <w:pPr>
        <w:autoSpaceDN w:val="0"/>
        <w:snapToGrid w:val="0"/>
        <w:spacing w:before="120" w:line="580" w:lineRule="exact"/>
        <w:rPr>
          <w:rFonts w:ascii="宋体" w:eastAsia="仿宋_GB2312" w:hAnsi="宋体"/>
          <w:sz w:val="32"/>
        </w:rPr>
      </w:pPr>
      <w:r>
        <w:rPr>
          <w:rFonts w:ascii="宋体" w:eastAsia="仿宋_GB2312" w:hAnsi="宋体" w:hint="eastAsia"/>
          <w:sz w:val="32"/>
        </w:rPr>
        <w:lastRenderedPageBreak/>
        <w:t>附件</w:t>
      </w:r>
      <w:r>
        <w:rPr>
          <w:rFonts w:ascii="宋体" w:eastAsia="仿宋_GB2312" w:hAnsi="宋体"/>
          <w:sz w:val="32"/>
        </w:rPr>
        <w:t>3</w:t>
      </w:r>
    </w:p>
    <w:p w:rsidR="003616B9" w:rsidRPr="009E3D30" w:rsidRDefault="003616B9" w:rsidP="001209AA">
      <w:pPr>
        <w:autoSpaceDN w:val="0"/>
        <w:snapToGrid w:val="0"/>
        <w:spacing w:before="120" w:line="580" w:lineRule="exact"/>
        <w:jc w:val="center"/>
        <w:rPr>
          <w:rFonts w:ascii="方正粗宋简体" w:eastAsia="方正粗宋简体" w:hAnsi="黑体" w:cs="方正小标宋简体"/>
          <w:sz w:val="80"/>
          <w:szCs w:val="80"/>
        </w:rPr>
      </w:pPr>
      <w:r>
        <w:rPr>
          <w:rFonts w:ascii="方正粗宋简体" w:eastAsia="方正粗宋简体" w:hAnsi="宋体" w:cs="方正小标宋简体"/>
          <w:sz w:val="56"/>
          <w:szCs w:val="56"/>
        </w:rPr>
        <w:t>XX</w:t>
      </w:r>
      <w:r w:rsidRPr="009E3D30">
        <w:rPr>
          <w:rFonts w:ascii="方正粗宋简体" w:eastAsia="方正粗宋简体" w:hAnsi="宋体" w:cs="方正小标宋简体" w:hint="eastAsia"/>
          <w:sz w:val="56"/>
          <w:szCs w:val="56"/>
        </w:rPr>
        <w:t>基金</w:t>
      </w:r>
      <w:r w:rsidRPr="005624A4">
        <w:rPr>
          <w:rFonts w:ascii="方正粗宋简体" w:eastAsia="方正粗宋简体" w:hAnsi="宋体" w:cs="方正小标宋简体" w:hint="eastAsia"/>
          <w:sz w:val="56"/>
          <w:szCs w:val="56"/>
        </w:rPr>
        <w:t>设立方案</w:t>
      </w:r>
    </w:p>
    <w:p w:rsidR="003616B9" w:rsidRPr="009E3D30" w:rsidRDefault="003616B9" w:rsidP="001209AA">
      <w:pPr>
        <w:autoSpaceDN w:val="0"/>
        <w:snapToGrid w:val="0"/>
        <w:spacing w:before="120" w:line="580" w:lineRule="exact"/>
        <w:jc w:val="center"/>
        <w:rPr>
          <w:rFonts w:ascii="方正小标宋简体" w:eastAsia="方正小标宋简体" w:hAnsi="方正小标宋简体" w:cs="方正小标宋简体"/>
          <w:sz w:val="44"/>
          <w:szCs w:val="44"/>
        </w:rPr>
      </w:pPr>
      <w:r w:rsidRPr="009E3D30">
        <w:rPr>
          <w:rFonts w:ascii="方正小标宋简体" w:eastAsia="方正小标宋简体" w:hAnsi="方正小标宋简体" w:cs="方正小标宋简体" w:hint="eastAsia"/>
          <w:sz w:val="44"/>
          <w:szCs w:val="44"/>
          <w:lang w:val="zh-CN"/>
        </w:rPr>
        <w:t>目</w:t>
      </w:r>
      <w:r w:rsidRPr="009E3D30">
        <w:rPr>
          <w:rFonts w:ascii="方正小标宋简体" w:eastAsia="方正小标宋简体" w:hAnsi="方正小标宋简体" w:cs="方正小标宋简体"/>
          <w:sz w:val="44"/>
          <w:szCs w:val="44"/>
          <w:lang w:val="zh-CN"/>
        </w:rPr>
        <w:t xml:space="preserve">  </w:t>
      </w:r>
      <w:r w:rsidRPr="009E3D30">
        <w:rPr>
          <w:rFonts w:ascii="方正小标宋简体" w:eastAsia="方正小标宋简体" w:hAnsi="方正小标宋简体" w:cs="方正小标宋简体" w:hint="eastAsia"/>
          <w:sz w:val="44"/>
          <w:szCs w:val="44"/>
          <w:lang w:val="zh-CN"/>
        </w:rPr>
        <w:t>录</w:t>
      </w:r>
    </w:p>
    <w:p w:rsidR="003616B9" w:rsidRDefault="007359D2" w:rsidP="00594DD9">
      <w:pPr>
        <w:pStyle w:val="11"/>
        <w:tabs>
          <w:tab w:val="right" w:leader="dot" w:pos="9060"/>
        </w:tabs>
        <w:ind w:firstLine="560"/>
        <w:rPr>
          <w:rFonts w:ascii="Calibri" w:eastAsia="宋体" w:hAnsi="Calibri"/>
          <w:noProof/>
          <w:sz w:val="21"/>
          <w:szCs w:val="22"/>
        </w:rPr>
      </w:pPr>
      <w:r w:rsidRPr="007359D2">
        <w:rPr>
          <w:sz w:val="28"/>
          <w:szCs w:val="28"/>
        </w:rPr>
        <w:fldChar w:fldCharType="begin"/>
      </w:r>
      <w:r w:rsidR="003616B9" w:rsidRPr="009E3D30">
        <w:rPr>
          <w:sz w:val="28"/>
          <w:szCs w:val="28"/>
        </w:rPr>
        <w:instrText xml:space="preserve"> TOC \o "1-2" \h \z \u </w:instrText>
      </w:r>
      <w:r w:rsidRPr="007359D2">
        <w:rPr>
          <w:sz w:val="28"/>
          <w:szCs w:val="28"/>
        </w:rPr>
        <w:fldChar w:fldCharType="separate"/>
      </w:r>
      <w:hyperlink w:anchor="_Toc529450538" w:history="1">
        <w:r w:rsidR="003616B9" w:rsidRPr="00C77583">
          <w:rPr>
            <w:rStyle w:val="af0"/>
            <w:rFonts w:ascii="黑体" w:eastAsia="黑体" w:hAnsi="黑体" w:hint="eastAsia"/>
            <w:noProof/>
          </w:rPr>
          <w:t>一、基金设立背景与申请机构介绍</w:t>
        </w:r>
        <w:r w:rsidR="003616B9">
          <w:rPr>
            <w:noProof/>
            <w:webHidden/>
          </w:rPr>
          <w:tab/>
        </w:r>
        <w:r>
          <w:rPr>
            <w:noProof/>
            <w:webHidden/>
          </w:rPr>
          <w:fldChar w:fldCharType="begin"/>
        </w:r>
        <w:r w:rsidR="003616B9">
          <w:rPr>
            <w:noProof/>
            <w:webHidden/>
          </w:rPr>
          <w:instrText xml:space="preserve"> PAGEREF _Toc529450538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39" w:history="1">
        <w:r w:rsidR="003616B9" w:rsidRPr="00C77583">
          <w:rPr>
            <w:rStyle w:val="af0"/>
            <w:rFonts w:ascii="黑体" w:eastAsia="楷体_GB2312" w:hAnsi="黑体" w:cs="黑体" w:hint="eastAsia"/>
            <w:bCs/>
            <w:noProof/>
          </w:rPr>
          <w:t>（一）基金设立背景</w:t>
        </w:r>
        <w:r w:rsidR="003616B9">
          <w:rPr>
            <w:noProof/>
            <w:webHidden/>
          </w:rPr>
          <w:tab/>
        </w:r>
        <w:r>
          <w:rPr>
            <w:noProof/>
            <w:webHidden/>
          </w:rPr>
          <w:fldChar w:fldCharType="begin"/>
        </w:r>
        <w:r w:rsidR="003616B9">
          <w:rPr>
            <w:noProof/>
            <w:webHidden/>
          </w:rPr>
          <w:instrText xml:space="preserve"> PAGEREF _Toc529450539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0" w:history="1">
        <w:r w:rsidR="003616B9" w:rsidRPr="00C77583">
          <w:rPr>
            <w:rStyle w:val="af0"/>
            <w:rFonts w:ascii="黑体" w:eastAsia="楷体_GB2312" w:hAnsi="黑体" w:cs="黑体" w:hint="eastAsia"/>
            <w:bCs/>
            <w:noProof/>
          </w:rPr>
          <w:t>（二）基金主发起人介绍</w:t>
        </w:r>
        <w:r w:rsidR="003616B9">
          <w:rPr>
            <w:noProof/>
            <w:webHidden/>
          </w:rPr>
          <w:tab/>
        </w:r>
        <w:r>
          <w:rPr>
            <w:noProof/>
            <w:webHidden/>
          </w:rPr>
          <w:fldChar w:fldCharType="begin"/>
        </w:r>
        <w:r w:rsidR="003616B9">
          <w:rPr>
            <w:noProof/>
            <w:webHidden/>
          </w:rPr>
          <w:instrText xml:space="preserve"> PAGEREF _Toc529450540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1" w:history="1">
        <w:r w:rsidR="003616B9" w:rsidRPr="00C77583">
          <w:rPr>
            <w:rStyle w:val="af0"/>
            <w:rFonts w:ascii="黑体" w:eastAsia="楷体_GB2312" w:hAnsi="黑体" w:cs="黑体" w:hint="eastAsia"/>
            <w:bCs/>
            <w:noProof/>
          </w:rPr>
          <w:t>（三）申请机构的优势</w:t>
        </w:r>
        <w:r w:rsidR="003616B9">
          <w:rPr>
            <w:noProof/>
            <w:webHidden/>
          </w:rPr>
          <w:tab/>
        </w:r>
        <w:r>
          <w:rPr>
            <w:noProof/>
            <w:webHidden/>
          </w:rPr>
          <w:fldChar w:fldCharType="begin"/>
        </w:r>
        <w:r w:rsidR="003616B9">
          <w:rPr>
            <w:noProof/>
            <w:webHidden/>
          </w:rPr>
          <w:instrText xml:space="preserve"> PAGEREF _Toc529450541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11"/>
        <w:tabs>
          <w:tab w:val="right" w:leader="dot" w:pos="9060"/>
        </w:tabs>
        <w:ind w:firstLine="640"/>
        <w:rPr>
          <w:rFonts w:ascii="Calibri" w:eastAsia="宋体" w:hAnsi="Calibri"/>
          <w:noProof/>
          <w:sz w:val="21"/>
          <w:szCs w:val="22"/>
        </w:rPr>
      </w:pPr>
      <w:hyperlink w:anchor="_Toc529450542" w:history="1">
        <w:r w:rsidR="003616B9" w:rsidRPr="00C77583">
          <w:rPr>
            <w:rStyle w:val="af0"/>
            <w:rFonts w:ascii="黑体" w:eastAsia="黑体" w:hAnsi="黑体" w:hint="eastAsia"/>
            <w:noProof/>
          </w:rPr>
          <w:t>二、基金基本情况</w:t>
        </w:r>
        <w:r w:rsidR="003616B9">
          <w:rPr>
            <w:noProof/>
            <w:webHidden/>
          </w:rPr>
          <w:tab/>
        </w:r>
        <w:r>
          <w:rPr>
            <w:noProof/>
            <w:webHidden/>
          </w:rPr>
          <w:fldChar w:fldCharType="begin"/>
        </w:r>
        <w:r w:rsidR="003616B9">
          <w:rPr>
            <w:noProof/>
            <w:webHidden/>
          </w:rPr>
          <w:instrText xml:space="preserve"> PAGEREF _Toc529450542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3" w:history="1">
        <w:r w:rsidR="003616B9" w:rsidRPr="00C77583">
          <w:rPr>
            <w:rStyle w:val="af0"/>
            <w:rFonts w:ascii="黑体" w:eastAsia="楷体_GB2312" w:hAnsi="黑体" w:cs="黑体" w:hint="eastAsia"/>
            <w:noProof/>
            <w:shd w:val="clear" w:color="auto" w:fill="FFFFFF"/>
          </w:rPr>
          <w:t>（一</w:t>
        </w:r>
        <w:r w:rsidR="003616B9" w:rsidRPr="00C77583">
          <w:rPr>
            <w:rStyle w:val="af0"/>
            <w:rFonts w:ascii="黑体" w:eastAsia="楷体_GB2312" w:hAnsi="黑体" w:cs="黑体" w:hint="eastAsia"/>
            <w:bCs/>
            <w:noProof/>
            <w:shd w:val="clear" w:color="auto" w:fill="FFFFFF"/>
          </w:rPr>
          <w:t>）基金基本情况</w:t>
        </w:r>
        <w:r w:rsidR="003616B9">
          <w:rPr>
            <w:noProof/>
            <w:webHidden/>
          </w:rPr>
          <w:tab/>
        </w:r>
        <w:r>
          <w:rPr>
            <w:noProof/>
            <w:webHidden/>
          </w:rPr>
          <w:fldChar w:fldCharType="begin"/>
        </w:r>
        <w:r w:rsidR="003616B9">
          <w:rPr>
            <w:noProof/>
            <w:webHidden/>
          </w:rPr>
          <w:instrText xml:space="preserve"> PAGEREF _Toc529450543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4" w:history="1">
        <w:r w:rsidR="003616B9" w:rsidRPr="00C77583">
          <w:rPr>
            <w:rStyle w:val="af0"/>
            <w:rFonts w:ascii="黑体" w:eastAsia="楷体_GB2312" w:hAnsi="黑体" w:cs="黑体" w:hint="eastAsia"/>
            <w:bCs/>
            <w:noProof/>
            <w:shd w:val="clear" w:color="auto" w:fill="FFFFFF"/>
          </w:rPr>
          <w:t>（二）基金首期出资结构</w:t>
        </w:r>
        <w:r w:rsidR="003616B9">
          <w:rPr>
            <w:noProof/>
            <w:webHidden/>
          </w:rPr>
          <w:tab/>
        </w:r>
        <w:r>
          <w:rPr>
            <w:noProof/>
            <w:webHidden/>
          </w:rPr>
          <w:fldChar w:fldCharType="begin"/>
        </w:r>
        <w:r w:rsidR="003616B9">
          <w:rPr>
            <w:noProof/>
            <w:webHidden/>
          </w:rPr>
          <w:instrText xml:space="preserve"> PAGEREF _Toc529450544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11"/>
        <w:tabs>
          <w:tab w:val="right" w:leader="dot" w:pos="9060"/>
        </w:tabs>
        <w:ind w:firstLine="640"/>
        <w:rPr>
          <w:rFonts w:ascii="Calibri" w:eastAsia="宋体" w:hAnsi="Calibri"/>
          <w:noProof/>
          <w:sz w:val="21"/>
          <w:szCs w:val="22"/>
        </w:rPr>
      </w:pPr>
      <w:hyperlink w:anchor="_Toc529450545" w:history="1">
        <w:r w:rsidR="003616B9" w:rsidRPr="00C77583">
          <w:rPr>
            <w:rStyle w:val="af0"/>
            <w:rFonts w:ascii="黑体" w:eastAsia="黑体" w:hAnsi="黑体" w:hint="eastAsia"/>
            <w:noProof/>
          </w:rPr>
          <w:t>三、基金管理机构和团队</w:t>
        </w:r>
        <w:r w:rsidR="003616B9">
          <w:rPr>
            <w:noProof/>
            <w:webHidden/>
          </w:rPr>
          <w:tab/>
        </w:r>
        <w:r>
          <w:rPr>
            <w:noProof/>
            <w:webHidden/>
          </w:rPr>
          <w:fldChar w:fldCharType="begin"/>
        </w:r>
        <w:r w:rsidR="003616B9">
          <w:rPr>
            <w:noProof/>
            <w:webHidden/>
          </w:rPr>
          <w:instrText xml:space="preserve"> PAGEREF _Toc529450545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6" w:history="1">
        <w:r w:rsidR="003616B9" w:rsidRPr="00C77583">
          <w:rPr>
            <w:rStyle w:val="af0"/>
            <w:rFonts w:ascii="黑体" w:eastAsia="楷体_GB2312" w:hAnsi="黑体" w:cs="黑体" w:hint="eastAsia"/>
            <w:bCs/>
            <w:noProof/>
            <w:shd w:val="clear" w:color="auto" w:fill="FFFFFF"/>
          </w:rPr>
          <w:t>（一）基本情况（包括但不限于基本情况、双</w:t>
        </w:r>
        <w:r w:rsidR="003616B9" w:rsidRPr="00C77583">
          <w:rPr>
            <w:rStyle w:val="af0"/>
            <w:rFonts w:ascii="黑体" w:eastAsia="楷体_GB2312" w:hAnsi="黑体" w:cs="黑体"/>
            <w:bCs/>
            <w:noProof/>
            <w:shd w:val="clear" w:color="auto" w:fill="FFFFFF"/>
          </w:rPr>
          <w:t>GP</w:t>
        </w:r>
        <w:r w:rsidR="003616B9" w:rsidRPr="00C77583">
          <w:rPr>
            <w:rStyle w:val="af0"/>
            <w:rFonts w:ascii="黑体" w:eastAsia="楷体_GB2312" w:hAnsi="黑体" w:cs="黑体" w:hint="eastAsia"/>
            <w:bCs/>
            <w:noProof/>
            <w:shd w:val="clear" w:color="auto" w:fill="FFFFFF"/>
          </w:rPr>
          <w:t>情况下的权责利划分等）</w:t>
        </w:r>
        <w:r w:rsidR="003616B9">
          <w:rPr>
            <w:noProof/>
            <w:webHidden/>
          </w:rPr>
          <w:tab/>
        </w:r>
        <w:r>
          <w:rPr>
            <w:noProof/>
            <w:webHidden/>
          </w:rPr>
          <w:fldChar w:fldCharType="begin"/>
        </w:r>
        <w:r w:rsidR="003616B9">
          <w:rPr>
            <w:noProof/>
            <w:webHidden/>
          </w:rPr>
          <w:instrText xml:space="preserve"> PAGEREF _Toc529450546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7" w:history="1">
        <w:r w:rsidR="003616B9" w:rsidRPr="00C77583">
          <w:rPr>
            <w:rStyle w:val="af0"/>
            <w:rFonts w:ascii="黑体" w:eastAsia="楷体_GB2312" w:hAnsi="黑体" w:cs="黑体" w:hint="eastAsia"/>
            <w:bCs/>
            <w:noProof/>
            <w:shd w:val="clear" w:color="auto" w:fill="FFFFFF"/>
          </w:rPr>
          <w:t>（二）股权结构</w:t>
        </w:r>
        <w:r w:rsidR="003616B9">
          <w:rPr>
            <w:noProof/>
            <w:webHidden/>
          </w:rPr>
          <w:tab/>
        </w:r>
        <w:r>
          <w:rPr>
            <w:noProof/>
            <w:webHidden/>
          </w:rPr>
          <w:fldChar w:fldCharType="begin"/>
        </w:r>
        <w:r w:rsidR="003616B9">
          <w:rPr>
            <w:noProof/>
            <w:webHidden/>
          </w:rPr>
          <w:instrText xml:space="preserve"> PAGEREF _Toc529450547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8" w:history="1">
        <w:r w:rsidR="003616B9" w:rsidRPr="00C77583">
          <w:rPr>
            <w:rStyle w:val="af0"/>
            <w:rFonts w:ascii="黑体" w:eastAsia="楷体_GB2312" w:hAnsi="黑体" w:cs="黑体" w:hint="eastAsia"/>
            <w:bCs/>
            <w:noProof/>
            <w:shd w:val="clear" w:color="auto" w:fill="FFFFFF"/>
          </w:rPr>
          <w:t>（三）内部治理架构</w:t>
        </w:r>
        <w:r w:rsidR="003616B9">
          <w:rPr>
            <w:noProof/>
            <w:webHidden/>
          </w:rPr>
          <w:tab/>
        </w:r>
        <w:r>
          <w:rPr>
            <w:noProof/>
            <w:webHidden/>
          </w:rPr>
          <w:fldChar w:fldCharType="begin"/>
        </w:r>
        <w:r w:rsidR="003616B9">
          <w:rPr>
            <w:noProof/>
            <w:webHidden/>
          </w:rPr>
          <w:instrText xml:space="preserve"> PAGEREF _Toc529450548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49" w:history="1">
        <w:r w:rsidR="003616B9" w:rsidRPr="00C77583">
          <w:rPr>
            <w:rStyle w:val="af0"/>
            <w:rFonts w:ascii="黑体" w:eastAsia="楷体_GB2312" w:hAnsi="黑体" w:cs="黑体" w:hint="eastAsia"/>
            <w:bCs/>
            <w:noProof/>
            <w:shd w:val="clear" w:color="auto" w:fill="FFFFFF"/>
          </w:rPr>
          <w:t>（四）在管基金情况（分类列明股权类基金等）</w:t>
        </w:r>
        <w:r w:rsidR="003616B9">
          <w:rPr>
            <w:noProof/>
            <w:webHidden/>
          </w:rPr>
          <w:tab/>
        </w:r>
        <w:r>
          <w:rPr>
            <w:noProof/>
            <w:webHidden/>
          </w:rPr>
          <w:fldChar w:fldCharType="begin"/>
        </w:r>
        <w:r w:rsidR="003616B9">
          <w:rPr>
            <w:noProof/>
            <w:webHidden/>
          </w:rPr>
          <w:instrText xml:space="preserve"> PAGEREF _Toc529450549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0" w:history="1">
        <w:r w:rsidR="003616B9" w:rsidRPr="00C77583">
          <w:rPr>
            <w:rStyle w:val="af0"/>
            <w:rFonts w:ascii="黑体" w:eastAsia="楷体_GB2312" w:hAnsi="黑体" w:cs="黑体" w:hint="eastAsia"/>
            <w:bCs/>
            <w:noProof/>
            <w:shd w:val="clear" w:color="auto" w:fill="FFFFFF"/>
          </w:rPr>
          <w:t>（五）管理团队情况（简要描述，并填写表</w:t>
        </w:r>
        <w:r w:rsidR="003616B9" w:rsidRPr="00C77583">
          <w:rPr>
            <w:rStyle w:val="af0"/>
            <w:rFonts w:ascii="黑体" w:eastAsia="楷体_GB2312" w:hAnsi="黑体" w:cs="黑体"/>
            <w:bCs/>
            <w:noProof/>
            <w:shd w:val="clear" w:color="auto" w:fill="FFFFFF"/>
          </w:rPr>
          <w:t>6</w:t>
        </w:r>
        <w:r w:rsidR="003616B9" w:rsidRPr="00C77583">
          <w:rPr>
            <w:rStyle w:val="af0"/>
            <w:rFonts w:ascii="黑体" w:eastAsia="楷体_GB2312" w:hAnsi="黑体" w:cs="黑体" w:hint="eastAsia"/>
            <w:bCs/>
            <w:noProof/>
            <w:shd w:val="clear" w:color="auto" w:fill="FFFFFF"/>
          </w:rPr>
          <w:t>）</w:t>
        </w:r>
        <w:r w:rsidR="003616B9">
          <w:rPr>
            <w:noProof/>
            <w:webHidden/>
          </w:rPr>
          <w:tab/>
        </w:r>
        <w:r>
          <w:rPr>
            <w:noProof/>
            <w:webHidden/>
          </w:rPr>
          <w:fldChar w:fldCharType="begin"/>
        </w:r>
        <w:r w:rsidR="003616B9">
          <w:rPr>
            <w:noProof/>
            <w:webHidden/>
          </w:rPr>
          <w:instrText xml:space="preserve"> PAGEREF _Toc529450550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1" w:history="1">
        <w:r w:rsidR="003616B9" w:rsidRPr="00C77583">
          <w:rPr>
            <w:rStyle w:val="af0"/>
            <w:rFonts w:ascii="黑体" w:eastAsia="楷体_GB2312" w:hAnsi="黑体" w:cs="黑体" w:hint="eastAsia"/>
            <w:bCs/>
            <w:noProof/>
            <w:shd w:val="clear" w:color="auto" w:fill="FFFFFF"/>
          </w:rPr>
          <w:t>（六）基金管理团队历史投资业绩</w:t>
        </w:r>
        <w:r w:rsidR="003616B9">
          <w:rPr>
            <w:noProof/>
            <w:webHidden/>
          </w:rPr>
          <w:tab/>
        </w:r>
        <w:r>
          <w:rPr>
            <w:noProof/>
            <w:webHidden/>
          </w:rPr>
          <w:fldChar w:fldCharType="begin"/>
        </w:r>
        <w:r w:rsidR="003616B9">
          <w:rPr>
            <w:noProof/>
            <w:webHidden/>
          </w:rPr>
          <w:instrText xml:space="preserve"> PAGEREF _Toc529450551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11"/>
        <w:tabs>
          <w:tab w:val="right" w:leader="dot" w:pos="9060"/>
        </w:tabs>
        <w:ind w:firstLine="640"/>
        <w:rPr>
          <w:rFonts w:ascii="Calibri" w:eastAsia="宋体" w:hAnsi="Calibri"/>
          <w:noProof/>
          <w:sz w:val="21"/>
          <w:szCs w:val="22"/>
        </w:rPr>
      </w:pPr>
      <w:hyperlink w:anchor="_Toc529450552" w:history="1">
        <w:r w:rsidR="003616B9" w:rsidRPr="00C77583">
          <w:rPr>
            <w:rStyle w:val="af0"/>
            <w:rFonts w:ascii="黑体" w:eastAsia="黑体" w:hAnsi="黑体" w:hint="eastAsia"/>
            <w:noProof/>
          </w:rPr>
          <w:t>四、基金资金募集情况</w:t>
        </w:r>
        <w:r w:rsidR="003616B9">
          <w:rPr>
            <w:noProof/>
            <w:webHidden/>
          </w:rPr>
          <w:tab/>
        </w:r>
        <w:r>
          <w:rPr>
            <w:noProof/>
            <w:webHidden/>
          </w:rPr>
          <w:fldChar w:fldCharType="begin"/>
        </w:r>
        <w:r w:rsidR="003616B9">
          <w:rPr>
            <w:noProof/>
            <w:webHidden/>
          </w:rPr>
          <w:instrText xml:space="preserve"> PAGEREF _Toc529450552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3" w:history="1">
        <w:r w:rsidR="003616B9" w:rsidRPr="00C77583">
          <w:rPr>
            <w:rStyle w:val="af0"/>
            <w:rFonts w:ascii="黑体" w:eastAsia="楷体_GB2312" w:hAnsi="黑体" w:cs="黑体" w:hint="eastAsia"/>
            <w:bCs/>
            <w:noProof/>
          </w:rPr>
          <w:t>（一）基金出资人情况（包含主营业务介绍、主营股东简介等）</w:t>
        </w:r>
        <w:r w:rsidR="003616B9">
          <w:rPr>
            <w:noProof/>
            <w:webHidden/>
          </w:rPr>
          <w:tab/>
        </w:r>
        <w:r>
          <w:rPr>
            <w:noProof/>
            <w:webHidden/>
          </w:rPr>
          <w:fldChar w:fldCharType="begin"/>
        </w:r>
        <w:r w:rsidR="003616B9">
          <w:rPr>
            <w:noProof/>
            <w:webHidden/>
          </w:rPr>
          <w:instrText xml:space="preserve"> PAGEREF _Toc529450553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4" w:history="1">
        <w:r w:rsidR="003616B9" w:rsidRPr="00C77583">
          <w:rPr>
            <w:rStyle w:val="af0"/>
            <w:rFonts w:ascii="黑体" w:eastAsia="楷体_GB2312" w:hAnsi="黑体" w:cs="黑体" w:hint="eastAsia"/>
            <w:bCs/>
            <w:noProof/>
          </w:rPr>
          <w:t>（二）基金募集计划及当前进度情况</w:t>
        </w:r>
        <w:r w:rsidR="003616B9">
          <w:rPr>
            <w:noProof/>
            <w:webHidden/>
          </w:rPr>
          <w:tab/>
        </w:r>
        <w:r>
          <w:rPr>
            <w:noProof/>
            <w:webHidden/>
          </w:rPr>
          <w:fldChar w:fldCharType="begin"/>
        </w:r>
        <w:r w:rsidR="003616B9">
          <w:rPr>
            <w:noProof/>
            <w:webHidden/>
          </w:rPr>
          <w:instrText xml:space="preserve"> PAGEREF _Toc529450554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5" w:history="1">
        <w:r w:rsidR="003616B9" w:rsidRPr="00C77583">
          <w:rPr>
            <w:rStyle w:val="af0"/>
            <w:rFonts w:ascii="黑体" w:eastAsia="楷体_GB2312" w:hAnsi="黑体" w:cs="黑体" w:hint="eastAsia"/>
            <w:bCs/>
            <w:noProof/>
          </w:rPr>
          <w:t>（三）出资人之间的股权、债权或亲属等关联关系说明</w:t>
        </w:r>
        <w:r w:rsidR="003616B9">
          <w:rPr>
            <w:noProof/>
            <w:webHidden/>
          </w:rPr>
          <w:tab/>
        </w:r>
        <w:r>
          <w:rPr>
            <w:noProof/>
            <w:webHidden/>
          </w:rPr>
          <w:fldChar w:fldCharType="begin"/>
        </w:r>
        <w:r w:rsidR="003616B9">
          <w:rPr>
            <w:noProof/>
            <w:webHidden/>
          </w:rPr>
          <w:instrText xml:space="preserve"> PAGEREF _Toc529450555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6" w:history="1">
        <w:r w:rsidR="003616B9" w:rsidRPr="00C77583">
          <w:rPr>
            <w:rStyle w:val="af0"/>
            <w:rFonts w:ascii="黑体" w:eastAsia="楷体_GB2312" w:hAnsi="黑体" w:cs="黑体" w:hint="eastAsia"/>
            <w:bCs/>
            <w:noProof/>
          </w:rPr>
          <w:t>（四）出资人特殊诉求如有特殊诉求（包括基金的投资方向、收益分配等方面），请予以说明</w:t>
        </w:r>
        <w:r w:rsidR="003616B9">
          <w:rPr>
            <w:noProof/>
            <w:webHidden/>
          </w:rPr>
          <w:tab/>
        </w:r>
        <w:r>
          <w:rPr>
            <w:noProof/>
            <w:webHidden/>
          </w:rPr>
          <w:fldChar w:fldCharType="begin"/>
        </w:r>
        <w:r w:rsidR="003616B9">
          <w:rPr>
            <w:noProof/>
            <w:webHidden/>
          </w:rPr>
          <w:instrText xml:space="preserve"> PAGEREF _Toc529450556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11"/>
        <w:tabs>
          <w:tab w:val="right" w:leader="dot" w:pos="9060"/>
        </w:tabs>
        <w:ind w:firstLine="640"/>
        <w:rPr>
          <w:rFonts w:ascii="Calibri" w:eastAsia="宋体" w:hAnsi="Calibri"/>
          <w:noProof/>
          <w:sz w:val="21"/>
          <w:szCs w:val="22"/>
        </w:rPr>
      </w:pPr>
      <w:hyperlink w:anchor="_Toc529450557" w:history="1">
        <w:r w:rsidR="003616B9" w:rsidRPr="00C77583">
          <w:rPr>
            <w:rStyle w:val="af0"/>
            <w:rFonts w:ascii="黑体" w:eastAsia="黑体" w:hAnsi="黑体" w:hint="eastAsia"/>
            <w:noProof/>
          </w:rPr>
          <w:t>五、项目储备情况</w:t>
        </w:r>
        <w:r w:rsidR="003616B9">
          <w:rPr>
            <w:noProof/>
            <w:webHidden/>
          </w:rPr>
          <w:tab/>
        </w:r>
        <w:r>
          <w:rPr>
            <w:noProof/>
            <w:webHidden/>
          </w:rPr>
          <w:fldChar w:fldCharType="begin"/>
        </w:r>
        <w:r w:rsidR="003616B9">
          <w:rPr>
            <w:noProof/>
            <w:webHidden/>
          </w:rPr>
          <w:instrText xml:space="preserve"> PAGEREF _Toc529450557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8" w:history="1">
        <w:r w:rsidR="003616B9" w:rsidRPr="00C77583">
          <w:rPr>
            <w:rStyle w:val="af0"/>
            <w:rFonts w:ascii="黑体" w:eastAsia="楷体_GB2312" w:hAnsi="黑体" w:cs="黑体" w:hint="eastAsia"/>
            <w:bCs/>
            <w:noProof/>
          </w:rPr>
          <w:t>（一）基金投资计划</w:t>
        </w:r>
        <w:r w:rsidR="003616B9">
          <w:rPr>
            <w:noProof/>
            <w:webHidden/>
          </w:rPr>
          <w:tab/>
        </w:r>
        <w:r>
          <w:rPr>
            <w:noProof/>
            <w:webHidden/>
          </w:rPr>
          <w:fldChar w:fldCharType="begin"/>
        </w:r>
        <w:r w:rsidR="003616B9">
          <w:rPr>
            <w:noProof/>
            <w:webHidden/>
          </w:rPr>
          <w:instrText xml:space="preserve"> PAGEREF _Toc529450558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59" w:history="1">
        <w:r w:rsidR="003616B9" w:rsidRPr="00C77583">
          <w:rPr>
            <w:rStyle w:val="af0"/>
            <w:rFonts w:ascii="黑体" w:eastAsia="楷体_GB2312" w:hAnsi="黑体" w:cs="黑体" w:hint="eastAsia"/>
            <w:bCs/>
            <w:noProof/>
          </w:rPr>
          <w:t>（二）储备项目情况</w:t>
        </w:r>
        <w:r w:rsidR="003616B9">
          <w:rPr>
            <w:noProof/>
            <w:webHidden/>
          </w:rPr>
          <w:tab/>
        </w:r>
        <w:r>
          <w:rPr>
            <w:noProof/>
            <w:webHidden/>
          </w:rPr>
          <w:fldChar w:fldCharType="begin"/>
        </w:r>
        <w:r w:rsidR="003616B9">
          <w:rPr>
            <w:noProof/>
            <w:webHidden/>
          </w:rPr>
          <w:instrText xml:space="preserve"> PAGEREF _Toc529450559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11"/>
        <w:tabs>
          <w:tab w:val="right" w:leader="dot" w:pos="9060"/>
        </w:tabs>
        <w:ind w:firstLine="640"/>
        <w:rPr>
          <w:rFonts w:ascii="Calibri" w:eastAsia="宋体" w:hAnsi="Calibri"/>
          <w:noProof/>
          <w:sz w:val="21"/>
          <w:szCs w:val="22"/>
        </w:rPr>
      </w:pPr>
      <w:hyperlink w:anchor="_Toc529450560" w:history="1">
        <w:r w:rsidR="003616B9" w:rsidRPr="00C77583">
          <w:rPr>
            <w:rStyle w:val="af0"/>
            <w:rFonts w:ascii="黑体" w:eastAsia="黑体" w:hAnsi="黑体" w:hint="eastAsia"/>
            <w:noProof/>
          </w:rPr>
          <w:t>六、基金投资管理</w:t>
        </w:r>
        <w:r w:rsidR="003616B9">
          <w:rPr>
            <w:noProof/>
            <w:webHidden/>
          </w:rPr>
          <w:tab/>
        </w:r>
        <w:r>
          <w:rPr>
            <w:noProof/>
            <w:webHidden/>
          </w:rPr>
          <w:fldChar w:fldCharType="begin"/>
        </w:r>
        <w:r w:rsidR="003616B9">
          <w:rPr>
            <w:noProof/>
            <w:webHidden/>
          </w:rPr>
          <w:instrText xml:space="preserve"> PAGEREF _Toc529450560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1" w:history="1">
        <w:r w:rsidR="003616B9" w:rsidRPr="00C77583">
          <w:rPr>
            <w:rStyle w:val="af0"/>
            <w:rFonts w:ascii="黑体" w:eastAsia="楷体_GB2312" w:hAnsi="黑体" w:cs="黑体" w:hint="eastAsia"/>
            <w:bCs/>
            <w:noProof/>
          </w:rPr>
          <w:t>（一）基金治理架构</w:t>
        </w:r>
        <w:r w:rsidR="003616B9">
          <w:rPr>
            <w:noProof/>
            <w:webHidden/>
          </w:rPr>
          <w:tab/>
        </w:r>
        <w:r>
          <w:rPr>
            <w:noProof/>
            <w:webHidden/>
          </w:rPr>
          <w:fldChar w:fldCharType="begin"/>
        </w:r>
        <w:r w:rsidR="003616B9">
          <w:rPr>
            <w:noProof/>
            <w:webHidden/>
          </w:rPr>
          <w:instrText xml:space="preserve"> PAGEREF _Toc529450561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2" w:history="1">
        <w:r w:rsidR="003616B9" w:rsidRPr="00C77583">
          <w:rPr>
            <w:rStyle w:val="af0"/>
            <w:rFonts w:ascii="黑体" w:eastAsia="楷体_GB2312" w:hAnsi="黑体" w:cs="黑体" w:hint="eastAsia"/>
            <w:bCs/>
            <w:noProof/>
          </w:rPr>
          <w:t>（二）基金投资策略</w:t>
        </w:r>
        <w:r w:rsidR="003616B9">
          <w:rPr>
            <w:noProof/>
            <w:webHidden/>
          </w:rPr>
          <w:tab/>
        </w:r>
        <w:r>
          <w:rPr>
            <w:noProof/>
            <w:webHidden/>
          </w:rPr>
          <w:fldChar w:fldCharType="begin"/>
        </w:r>
        <w:r w:rsidR="003616B9">
          <w:rPr>
            <w:noProof/>
            <w:webHidden/>
          </w:rPr>
          <w:instrText xml:space="preserve"> PAGEREF _Toc529450562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3" w:history="1">
        <w:r w:rsidR="003616B9" w:rsidRPr="00C77583">
          <w:rPr>
            <w:rStyle w:val="af0"/>
            <w:rFonts w:ascii="黑体" w:eastAsia="楷体_GB2312" w:hAnsi="黑体" w:cs="黑体" w:hint="eastAsia"/>
            <w:bCs/>
            <w:noProof/>
          </w:rPr>
          <w:t>（二）</w:t>
        </w:r>
        <w:r w:rsidR="003616B9" w:rsidRPr="00C77583">
          <w:rPr>
            <w:rStyle w:val="af0"/>
            <w:rFonts w:ascii="黑体" w:eastAsia="楷体_GB2312" w:hAnsi="黑体" w:cs="黑体"/>
            <w:bCs/>
            <w:noProof/>
          </w:rPr>
          <w:t xml:space="preserve"> </w:t>
        </w:r>
        <w:r w:rsidR="003616B9" w:rsidRPr="00C77583">
          <w:rPr>
            <w:rStyle w:val="af0"/>
            <w:rFonts w:ascii="黑体" w:eastAsia="楷体_GB2312" w:hAnsi="黑体" w:cs="黑体" w:hint="eastAsia"/>
            <w:bCs/>
            <w:noProof/>
          </w:rPr>
          <w:t>项目遴选程序</w:t>
        </w:r>
        <w:r w:rsidR="003616B9">
          <w:rPr>
            <w:noProof/>
            <w:webHidden/>
          </w:rPr>
          <w:tab/>
        </w:r>
        <w:r>
          <w:rPr>
            <w:noProof/>
            <w:webHidden/>
          </w:rPr>
          <w:fldChar w:fldCharType="begin"/>
        </w:r>
        <w:r w:rsidR="003616B9">
          <w:rPr>
            <w:noProof/>
            <w:webHidden/>
          </w:rPr>
          <w:instrText xml:space="preserve"> PAGEREF _Toc529450563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4" w:history="1">
        <w:r w:rsidR="003616B9" w:rsidRPr="00C77583">
          <w:rPr>
            <w:rStyle w:val="af0"/>
            <w:rFonts w:ascii="黑体" w:eastAsia="楷体_GB2312" w:hAnsi="黑体" w:cs="黑体" w:hint="eastAsia"/>
            <w:bCs/>
            <w:noProof/>
          </w:rPr>
          <w:t>（四）基金投资决策机制</w:t>
        </w:r>
        <w:r w:rsidR="003616B9">
          <w:rPr>
            <w:noProof/>
            <w:webHidden/>
          </w:rPr>
          <w:tab/>
        </w:r>
        <w:r>
          <w:rPr>
            <w:noProof/>
            <w:webHidden/>
          </w:rPr>
          <w:fldChar w:fldCharType="begin"/>
        </w:r>
        <w:r w:rsidR="003616B9">
          <w:rPr>
            <w:noProof/>
            <w:webHidden/>
          </w:rPr>
          <w:instrText xml:space="preserve"> PAGEREF _Toc529450564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5" w:history="1">
        <w:r w:rsidR="003616B9" w:rsidRPr="00C77583">
          <w:rPr>
            <w:rStyle w:val="af0"/>
            <w:rFonts w:ascii="黑体" w:eastAsia="楷体_GB2312" w:hAnsi="黑体" w:cs="黑体" w:hint="eastAsia"/>
            <w:bCs/>
            <w:noProof/>
          </w:rPr>
          <w:t>（五）投后管理策略及增值服务</w:t>
        </w:r>
        <w:r w:rsidR="003616B9">
          <w:rPr>
            <w:noProof/>
            <w:webHidden/>
          </w:rPr>
          <w:tab/>
        </w:r>
        <w:r>
          <w:rPr>
            <w:noProof/>
            <w:webHidden/>
          </w:rPr>
          <w:fldChar w:fldCharType="begin"/>
        </w:r>
        <w:r w:rsidR="003616B9">
          <w:rPr>
            <w:noProof/>
            <w:webHidden/>
          </w:rPr>
          <w:instrText xml:space="preserve"> PAGEREF _Toc529450565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6" w:history="1">
        <w:r w:rsidR="003616B9" w:rsidRPr="00C77583">
          <w:rPr>
            <w:rStyle w:val="af0"/>
            <w:rFonts w:ascii="黑体" w:eastAsia="楷体_GB2312" w:hAnsi="黑体" w:cs="黑体" w:hint="eastAsia"/>
            <w:bCs/>
            <w:noProof/>
          </w:rPr>
          <w:t>（六）投资退出渠道及退出机制</w:t>
        </w:r>
        <w:r w:rsidR="003616B9">
          <w:rPr>
            <w:noProof/>
            <w:webHidden/>
          </w:rPr>
          <w:tab/>
        </w:r>
        <w:r>
          <w:rPr>
            <w:noProof/>
            <w:webHidden/>
          </w:rPr>
          <w:fldChar w:fldCharType="begin"/>
        </w:r>
        <w:r w:rsidR="003616B9">
          <w:rPr>
            <w:noProof/>
            <w:webHidden/>
          </w:rPr>
          <w:instrText xml:space="preserve"> PAGEREF _Toc529450566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7" w:history="1">
        <w:r w:rsidR="003616B9" w:rsidRPr="00C77583">
          <w:rPr>
            <w:rStyle w:val="af0"/>
            <w:rFonts w:ascii="黑体" w:eastAsia="楷体_GB2312" w:hAnsi="黑体" w:cs="黑体" w:hint="eastAsia"/>
            <w:bCs/>
            <w:noProof/>
          </w:rPr>
          <w:t>（七）基金风险防控制度</w:t>
        </w:r>
        <w:r w:rsidR="003616B9">
          <w:rPr>
            <w:noProof/>
            <w:webHidden/>
          </w:rPr>
          <w:tab/>
        </w:r>
        <w:r>
          <w:rPr>
            <w:noProof/>
            <w:webHidden/>
          </w:rPr>
          <w:fldChar w:fldCharType="begin"/>
        </w:r>
        <w:r w:rsidR="003616B9">
          <w:rPr>
            <w:noProof/>
            <w:webHidden/>
          </w:rPr>
          <w:instrText xml:space="preserve"> PAGEREF _Toc529450567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8" w:history="1">
        <w:r w:rsidR="003616B9" w:rsidRPr="00C77583">
          <w:rPr>
            <w:rStyle w:val="af0"/>
            <w:rFonts w:ascii="黑体" w:eastAsia="楷体_GB2312" w:hAnsi="黑体" w:cs="黑体" w:hint="eastAsia"/>
            <w:bCs/>
            <w:noProof/>
          </w:rPr>
          <w:t>（八）基金止损机制</w:t>
        </w:r>
        <w:r w:rsidR="003616B9">
          <w:rPr>
            <w:noProof/>
            <w:webHidden/>
          </w:rPr>
          <w:tab/>
        </w:r>
        <w:r>
          <w:rPr>
            <w:noProof/>
            <w:webHidden/>
          </w:rPr>
          <w:fldChar w:fldCharType="begin"/>
        </w:r>
        <w:r w:rsidR="003616B9">
          <w:rPr>
            <w:noProof/>
            <w:webHidden/>
          </w:rPr>
          <w:instrText xml:space="preserve"> PAGEREF _Toc529450568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69" w:history="1">
        <w:r w:rsidR="003616B9" w:rsidRPr="00C77583">
          <w:rPr>
            <w:rStyle w:val="af0"/>
            <w:rFonts w:ascii="黑体" w:eastAsia="楷体_GB2312" w:hAnsi="黑体" w:cs="黑体" w:hint="eastAsia"/>
            <w:bCs/>
            <w:noProof/>
          </w:rPr>
          <w:t>（九）基金拟实行的会计核算与财务管理制度</w:t>
        </w:r>
        <w:r w:rsidR="003616B9">
          <w:rPr>
            <w:noProof/>
            <w:webHidden/>
          </w:rPr>
          <w:tab/>
        </w:r>
        <w:r>
          <w:rPr>
            <w:noProof/>
            <w:webHidden/>
          </w:rPr>
          <w:fldChar w:fldCharType="begin"/>
        </w:r>
        <w:r w:rsidR="003616B9">
          <w:rPr>
            <w:noProof/>
            <w:webHidden/>
          </w:rPr>
          <w:instrText xml:space="preserve"> PAGEREF _Toc529450569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11"/>
        <w:tabs>
          <w:tab w:val="right" w:leader="dot" w:pos="9060"/>
        </w:tabs>
        <w:ind w:firstLine="640"/>
        <w:rPr>
          <w:rFonts w:ascii="Calibri" w:eastAsia="宋体" w:hAnsi="Calibri"/>
          <w:noProof/>
          <w:sz w:val="21"/>
          <w:szCs w:val="22"/>
        </w:rPr>
      </w:pPr>
      <w:hyperlink w:anchor="_Toc529450570" w:history="1">
        <w:r w:rsidR="003616B9" w:rsidRPr="00C77583">
          <w:rPr>
            <w:rStyle w:val="af0"/>
            <w:rFonts w:ascii="黑体" w:eastAsia="黑体" w:hAnsi="黑体" w:hint="eastAsia"/>
            <w:noProof/>
          </w:rPr>
          <w:t>七、费用及收益分配</w:t>
        </w:r>
        <w:r w:rsidR="003616B9">
          <w:rPr>
            <w:noProof/>
            <w:webHidden/>
          </w:rPr>
          <w:tab/>
        </w:r>
        <w:r>
          <w:rPr>
            <w:noProof/>
            <w:webHidden/>
          </w:rPr>
          <w:fldChar w:fldCharType="begin"/>
        </w:r>
        <w:r w:rsidR="003616B9">
          <w:rPr>
            <w:noProof/>
            <w:webHidden/>
          </w:rPr>
          <w:instrText xml:space="preserve"> PAGEREF _Toc529450570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1" w:history="1">
        <w:r w:rsidR="003616B9" w:rsidRPr="00C77583">
          <w:rPr>
            <w:rStyle w:val="af0"/>
            <w:rFonts w:ascii="黑体" w:eastAsia="楷体_GB2312" w:hAnsi="黑体" w:cs="黑体" w:hint="eastAsia"/>
            <w:bCs/>
            <w:noProof/>
          </w:rPr>
          <w:t>（一）费用承担</w:t>
        </w:r>
        <w:r w:rsidR="003616B9">
          <w:rPr>
            <w:noProof/>
            <w:webHidden/>
          </w:rPr>
          <w:tab/>
        </w:r>
        <w:r>
          <w:rPr>
            <w:noProof/>
            <w:webHidden/>
          </w:rPr>
          <w:fldChar w:fldCharType="begin"/>
        </w:r>
        <w:r w:rsidR="003616B9">
          <w:rPr>
            <w:noProof/>
            <w:webHidden/>
          </w:rPr>
          <w:instrText xml:space="preserve"> PAGEREF _Toc529450571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2" w:history="1">
        <w:r w:rsidR="003616B9" w:rsidRPr="00C77583">
          <w:rPr>
            <w:rStyle w:val="af0"/>
            <w:rFonts w:ascii="黑体" w:eastAsia="楷体_GB2312" w:hAnsi="黑体" w:cs="黑体" w:hint="eastAsia"/>
            <w:bCs/>
            <w:noProof/>
          </w:rPr>
          <w:t>（二）基金管理费</w:t>
        </w:r>
        <w:r w:rsidR="003616B9">
          <w:rPr>
            <w:noProof/>
            <w:webHidden/>
          </w:rPr>
          <w:tab/>
        </w:r>
        <w:r>
          <w:rPr>
            <w:noProof/>
            <w:webHidden/>
          </w:rPr>
          <w:fldChar w:fldCharType="begin"/>
        </w:r>
        <w:r w:rsidR="003616B9">
          <w:rPr>
            <w:noProof/>
            <w:webHidden/>
          </w:rPr>
          <w:instrText xml:space="preserve"> PAGEREF _Toc529450572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3" w:history="1">
        <w:r w:rsidR="003616B9" w:rsidRPr="00C77583">
          <w:rPr>
            <w:rStyle w:val="af0"/>
            <w:rFonts w:ascii="黑体" w:eastAsia="楷体_GB2312" w:hAnsi="黑体" w:cs="黑体" w:hint="eastAsia"/>
            <w:bCs/>
            <w:noProof/>
          </w:rPr>
          <w:t>（三）分配收益机制</w:t>
        </w:r>
        <w:r w:rsidR="003616B9">
          <w:rPr>
            <w:noProof/>
            <w:webHidden/>
          </w:rPr>
          <w:tab/>
        </w:r>
        <w:r>
          <w:rPr>
            <w:noProof/>
            <w:webHidden/>
          </w:rPr>
          <w:fldChar w:fldCharType="begin"/>
        </w:r>
        <w:r w:rsidR="003616B9">
          <w:rPr>
            <w:noProof/>
            <w:webHidden/>
          </w:rPr>
          <w:instrText xml:space="preserve"> PAGEREF _Toc529450573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4" w:history="1">
        <w:r w:rsidR="003616B9" w:rsidRPr="00C77583">
          <w:rPr>
            <w:rStyle w:val="af0"/>
            <w:rFonts w:ascii="黑体" w:eastAsia="楷体_GB2312" w:hAnsi="黑体" w:cs="黑体" w:hint="eastAsia"/>
            <w:bCs/>
            <w:noProof/>
          </w:rPr>
          <w:t>（四）引导基金退出机制</w:t>
        </w:r>
        <w:r w:rsidR="003616B9">
          <w:rPr>
            <w:noProof/>
            <w:webHidden/>
          </w:rPr>
          <w:tab/>
        </w:r>
        <w:r>
          <w:rPr>
            <w:noProof/>
            <w:webHidden/>
          </w:rPr>
          <w:fldChar w:fldCharType="begin"/>
        </w:r>
        <w:r w:rsidR="003616B9">
          <w:rPr>
            <w:noProof/>
            <w:webHidden/>
          </w:rPr>
          <w:instrText xml:space="preserve"> PAGEREF _Toc529450574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5" w:history="1">
        <w:r w:rsidR="003616B9" w:rsidRPr="00C77583">
          <w:rPr>
            <w:rStyle w:val="af0"/>
            <w:rFonts w:ascii="黑体" w:eastAsia="楷体_GB2312" w:hAnsi="黑体" w:cs="黑体" w:hint="eastAsia"/>
            <w:bCs/>
            <w:noProof/>
          </w:rPr>
          <w:t>（五）基金解散条件</w:t>
        </w:r>
        <w:r w:rsidR="003616B9">
          <w:rPr>
            <w:noProof/>
            <w:webHidden/>
          </w:rPr>
          <w:tab/>
        </w:r>
        <w:r>
          <w:rPr>
            <w:noProof/>
            <w:webHidden/>
          </w:rPr>
          <w:fldChar w:fldCharType="begin"/>
        </w:r>
        <w:r w:rsidR="003616B9">
          <w:rPr>
            <w:noProof/>
            <w:webHidden/>
          </w:rPr>
          <w:instrText xml:space="preserve"> PAGEREF _Toc529450575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6" w:history="1">
        <w:r w:rsidR="003616B9" w:rsidRPr="00C77583">
          <w:rPr>
            <w:rStyle w:val="af0"/>
            <w:rFonts w:ascii="黑体" w:eastAsia="楷体_GB2312" w:hAnsi="黑体" w:cs="黑体" w:hint="eastAsia"/>
            <w:bCs/>
            <w:noProof/>
          </w:rPr>
          <w:t>（六）基金清算原则和程序</w:t>
        </w:r>
        <w:r w:rsidR="003616B9">
          <w:rPr>
            <w:noProof/>
            <w:webHidden/>
          </w:rPr>
          <w:tab/>
        </w:r>
        <w:r>
          <w:rPr>
            <w:noProof/>
            <w:webHidden/>
          </w:rPr>
          <w:fldChar w:fldCharType="begin"/>
        </w:r>
        <w:r w:rsidR="003616B9">
          <w:rPr>
            <w:noProof/>
            <w:webHidden/>
          </w:rPr>
          <w:instrText xml:space="preserve"> PAGEREF _Toc529450576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11"/>
        <w:tabs>
          <w:tab w:val="right" w:leader="dot" w:pos="9060"/>
        </w:tabs>
        <w:ind w:firstLine="640"/>
        <w:rPr>
          <w:rFonts w:ascii="Calibri" w:eastAsia="宋体" w:hAnsi="Calibri"/>
          <w:noProof/>
          <w:sz w:val="21"/>
          <w:szCs w:val="22"/>
        </w:rPr>
      </w:pPr>
      <w:hyperlink w:anchor="_Toc529450577" w:history="1">
        <w:r w:rsidR="003616B9" w:rsidRPr="00C77583">
          <w:rPr>
            <w:rStyle w:val="af0"/>
            <w:rFonts w:ascii="黑体" w:eastAsia="黑体" w:hAnsi="黑体" w:hint="eastAsia"/>
            <w:noProof/>
          </w:rPr>
          <w:t>八、协议草案</w:t>
        </w:r>
        <w:r w:rsidR="003616B9">
          <w:rPr>
            <w:noProof/>
            <w:webHidden/>
          </w:rPr>
          <w:tab/>
        </w:r>
        <w:r>
          <w:rPr>
            <w:noProof/>
            <w:webHidden/>
          </w:rPr>
          <w:fldChar w:fldCharType="begin"/>
        </w:r>
        <w:r w:rsidR="003616B9">
          <w:rPr>
            <w:noProof/>
            <w:webHidden/>
          </w:rPr>
          <w:instrText xml:space="preserve"> PAGEREF _Toc529450577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8" w:history="1">
        <w:r w:rsidR="003616B9" w:rsidRPr="00C77583">
          <w:rPr>
            <w:rStyle w:val="af0"/>
            <w:rFonts w:ascii="黑体" w:eastAsia="楷体_GB2312" w:hAnsi="黑体" w:cs="黑体" w:hint="eastAsia"/>
            <w:bCs/>
            <w:noProof/>
          </w:rPr>
          <w:t>（一）合作基金合伙协议（或章程）草案</w:t>
        </w:r>
        <w:r w:rsidR="003616B9">
          <w:rPr>
            <w:noProof/>
            <w:webHidden/>
          </w:rPr>
          <w:tab/>
        </w:r>
        <w:r>
          <w:rPr>
            <w:noProof/>
            <w:webHidden/>
          </w:rPr>
          <w:fldChar w:fldCharType="begin"/>
        </w:r>
        <w:r w:rsidR="003616B9">
          <w:rPr>
            <w:noProof/>
            <w:webHidden/>
          </w:rPr>
          <w:instrText xml:space="preserve"> PAGEREF _Toc529450578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79" w:history="1">
        <w:r w:rsidR="003616B9" w:rsidRPr="00C77583">
          <w:rPr>
            <w:rStyle w:val="af0"/>
            <w:rFonts w:ascii="黑体" w:eastAsia="楷体_GB2312" w:hAnsi="黑体" w:cs="黑体" w:hint="eastAsia"/>
            <w:bCs/>
            <w:noProof/>
          </w:rPr>
          <w:t>（二）合作基金委托管理协议</w:t>
        </w:r>
        <w:r w:rsidR="003616B9">
          <w:rPr>
            <w:noProof/>
            <w:webHidden/>
          </w:rPr>
          <w:tab/>
        </w:r>
        <w:r>
          <w:rPr>
            <w:noProof/>
            <w:webHidden/>
          </w:rPr>
          <w:fldChar w:fldCharType="begin"/>
        </w:r>
        <w:r w:rsidR="003616B9">
          <w:rPr>
            <w:noProof/>
            <w:webHidden/>
          </w:rPr>
          <w:instrText xml:space="preserve"> PAGEREF _Toc529450579 \h </w:instrText>
        </w:r>
        <w:r>
          <w:rPr>
            <w:noProof/>
            <w:webHidden/>
          </w:rPr>
        </w:r>
        <w:r>
          <w:rPr>
            <w:noProof/>
            <w:webHidden/>
          </w:rPr>
          <w:fldChar w:fldCharType="separate"/>
        </w:r>
        <w:r w:rsidR="003616B9">
          <w:rPr>
            <w:noProof/>
            <w:webHidden/>
          </w:rPr>
          <w:t>5</w:t>
        </w:r>
        <w:r>
          <w:rPr>
            <w:noProof/>
            <w:webHidden/>
          </w:rPr>
          <w:fldChar w:fldCharType="end"/>
        </w:r>
      </w:hyperlink>
    </w:p>
    <w:p w:rsidR="003616B9" w:rsidRDefault="007359D2" w:rsidP="00594DD9">
      <w:pPr>
        <w:pStyle w:val="20"/>
        <w:tabs>
          <w:tab w:val="right" w:leader="dot" w:pos="9060"/>
        </w:tabs>
        <w:ind w:left="420" w:firstLine="640"/>
        <w:rPr>
          <w:rFonts w:ascii="Calibri" w:eastAsia="宋体" w:hAnsi="Calibri"/>
          <w:noProof/>
          <w:sz w:val="21"/>
          <w:szCs w:val="22"/>
        </w:rPr>
      </w:pPr>
      <w:hyperlink w:anchor="_Toc529450580" w:history="1">
        <w:r w:rsidR="003616B9" w:rsidRPr="00C77583">
          <w:rPr>
            <w:rStyle w:val="af0"/>
            <w:rFonts w:ascii="黑体" w:eastAsia="楷体_GB2312" w:hAnsi="黑体" w:cs="黑体" w:hint="eastAsia"/>
            <w:bCs/>
            <w:noProof/>
          </w:rPr>
          <w:t>（三）合作基金资金托管协议草案</w:t>
        </w:r>
        <w:r w:rsidR="003616B9">
          <w:rPr>
            <w:noProof/>
            <w:webHidden/>
          </w:rPr>
          <w:tab/>
        </w:r>
        <w:r>
          <w:rPr>
            <w:noProof/>
            <w:webHidden/>
          </w:rPr>
          <w:fldChar w:fldCharType="begin"/>
        </w:r>
        <w:r w:rsidR="003616B9">
          <w:rPr>
            <w:noProof/>
            <w:webHidden/>
          </w:rPr>
          <w:instrText xml:space="preserve"> PAGEREF _Toc529450580 \h </w:instrText>
        </w:r>
        <w:r>
          <w:rPr>
            <w:noProof/>
            <w:webHidden/>
          </w:rPr>
        </w:r>
        <w:r>
          <w:rPr>
            <w:noProof/>
            <w:webHidden/>
          </w:rPr>
          <w:fldChar w:fldCharType="separate"/>
        </w:r>
        <w:r w:rsidR="003616B9">
          <w:rPr>
            <w:noProof/>
            <w:webHidden/>
          </w:rPr>
          <w:t>5</w:t>
        </w:r>
        <w:r>
          <w:rPr>
            <w:noProof/>
            <w:webHidden/>
          </w:rPr>
          <w:fldChar w:fldCharType="end"/>
        </w:r>
      </w:hyperlink>
    </w:p>
    <w:p w:rsidR="003616B9" w:rsidRPr="009E3D30" w:rsidRDefault="007359D2" w:rsidP="00594DD9">
      <w:pPr>
        <w:autoSpaceDN w:val="0"/>
        <w:snapToGrid w:val="0"/>
        <w:spacing w:line="480" w:lineRule="exact"/>
        <w:ind w:firstLineChars="200" w:firstLine="560"/>
        <w:rPr>
          <w:rFonts w:ascii="宋体" w:eastAsia="仿宋_GB2312" w:hAnsi="宋体"/>
          <w:sz w:val="28"/>
          <w:szCs w:val="28"/>
        </w:rPr>
      </w:pPr>
      <w:r w:rsidRPr="009E3D30">
        <w:rPr>
          <w:sz w:val="28"/>
          <w:szCs w:val="28"/>
        </w:rPr>
        <w:fldChar w:fldCharType="end"/>
      </w:r>
    </w:p>
    <w:p w:rsidR="003616B9" w:rsidRPr="009E3D30" w:rsidRDefault="003616B9" w:rsidP="00594DD9">
      <w:pPr>
        <w:autoSpaceDN w:val="0"/>
        <w:snapToGrid w:val="0"/>
        <w:spacing w:before="120" w:after="60" w:line="580" w:lineRule="exact"/>
        <w:ind w:firstLineChars="200" w:firstLine="643"/>
        <w:jc w:val="center"/>
        <w:outlineLvl w:val="0"/>
        <w:rPr>
          <w:rFonts w:ascii="Cambria" w:eastAsia="黑体" w:hAnsi="Cambria"/>
          <w:b/>
          <w:bCs/>
          <w:kern w:val="0"/>
          <w:sz w:val="30"/>
          <w:szCs w:val="32"/>
        </w:rPr>
      </w:pPr>
      <w:r w:rsidRPr="009E3D30">
        <w:rPr>
          <w:rFonts w:ascii="文星简仿宋" w:eastAsia="文星简仿宋" w:hAnsi="宋体" w:cs="宋体"/>
          <w:b/>
          <w:bCs/>
          <w:kern w:val="0"/>
          <w:sz w:val="32"/>
          <w:szCs w:val="44"/>
        </w:rPr>
        <w:br w:type="page"/>
      </w:r>
    </w:p>
    <w:p w:rsidR="003616B9" w:rsidRPr="009E3D30" w:rsidRDefault="003616B9" w:rsidP="00594DD9">
      <w:pPr>
        <w:autoSpaceDN w:val="0"/>
        <w:snapToGrid w:val="0"/>
        <w:spacing w:before="120" w:line="580" w:lineRule="exact"/>
        <w:ind w:firstLineChars="200" w:firstLine="88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XX</w:t>
      </w:r>
      <w:r w:rsidRPr="009E3D30">
        <w:rPr>
          <w:rFonts w:ascii="方正小标宋简体" w:eastAsia="方正小标宋简体" w:hAnsi="方正小标宋简体" w:cs="方正小标宋简体" w:hint="eastAsia"/>
          <w:sz w:val="44"/>
          <w:szCs w:val="44"/>
        </w:rPr>
        <w:t>基金设立方案</w:t>
      </w:r>
    </w:p>
    <w:p w:rsidR="003616B9" w:rsidRPr="009E3D30" w:rsidRDefault="003616B9" w:rsidP="00594DD9">
      <w:pPr>
        <w:autoSpaceDN w:val="0"/>
        <w:snapToGrid w:val="0"/>
        <w:spacing w:beforeLines="150" w:line="580" w:lineRule="exact"/>
        <w:ind w:firstLine="640"/>
        <w:outlineLvl w:val="0"/>
        <w:rPr>
          <w:rFonts w:ascii="黑体" w:eastAsia="黑体" w:hAnsi="黑体"/>
          <w:sz w:val="32"/>
          <w:szCs w:val="28"/>
        </w:rPr>
      </w:pPr>
      <w:bookmarkStart w:id="0" w:name="_Toc529450538"/>
      <w:r>
        <w:rPr>
          <w:rFonts w:ascii="黑体" w:eastAsia="黑体" w:hAnsi="黑体" w:hint="eastAsia"/>
          <w:sz w:val="32"/>
          <w:szCs w:val="28"/>
        </w:rPr>
        <w:t>一、</w:t>
      </w:r>
      <w:r w:rsidRPr="009E3D30">
        <w:rPr>
          <w:rFonts w:ascii="黑体" w:eastAsia="黑体" w:hAnsi="黑体" w:hint="eastAsia"/>
          <w:sz w:val="32"/>
          <w:szCs w:val="28"/>
        </w:rPr>
        <w:t>基金设立背景与申请机构介绍</w:t>
      </w:r>
      <w:bookmarkEnd w:id="0"/>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shd w:val="clear" w:color="auto" w:fill="FFFFFF"/>
        </w:rPr>
      </w:pPr>
      <w:bookmarkStart w:id="1" w:name="_Toc529450539"/>
      <w:r w:rsidRPr="009E3D30">
        <w:rPr>
          <w:rFonts w:ascii="黑体" w:eastAsia="楷体_GB2312" w:hAnsi="黑体" w:cs="黑体" w:hint="eastAsia"/>
          <w:bCs/>
          <w:sz w:val="32"/>
        </w:rPr>
        <w:t>（一）基金设立背景</w:t>
      </w:r>
      <w:bookmarkEnd w:id="1"/>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 w:name="_Toc529450540"/>
      <w:r w:rsidRPr="009E3D30">
        <w:rPr>
          <w:rFonts w:ascii="黑体" w:eastAsia="楷体_GB2312" w:hAnsi="黑体" w:cs="黑体" w:hint="eastAsia"/>
          <w:bCs/>
          <w:sz w:val="32"/>
        </w:rPr>
        <w:t>（二）基金主发起人介绍</w:t>
      </w:r>
      <w:bookmarkEnd w:id="2"/>
    </w:p>
    <w:p w:rsidR="003616B9" w:rsidRPr="009E3D30" w:rsidRDefault="003616B9" w:rsidP="00594DD9">
      <w:pPr>
        <w:autoSpaceDN w:val="0"/>
        <w:snapToGrid w:val="0"/>
        <w:spacing w:line="580" w:lineRule="exact"/>
        <w:ind w:firstLineChars="200" w:firstLine="643"/>
        <w:outlineLvl w:val="2"/>
        <w:rPr>
          <w:rFonts w:ascii="宋体" w:eastAsia="仿宋_GB2312" w:hAnsi="宋体"/>
          <w:sz w:val="32"/>
          <w:shd w:val="clear" w:color="auto" w:fill="FFFFFF"/>
        </w:rPr>
      </w:pPr>
      <w:bookmarkStart w:id="3" w:name="_Toc516560167"/>
      <w:r w:rsidRPr="009E3D30">
        <w:rPr>
          <w:rFonts w:ascii="宋体" w:eastAsia="仿宋_GB2312" w:hAnsi="宋体"/>
          <w:b/>
          <w:sz w:val="32"/>
          <w:shd w:val="clear" w:color="auto" w:fill="FFFFFF"/>
        </w:rPr>
        <w:t>1</w:t>
      </w:r>
      <w:r w:rsidRPr="009E3D30">
        <w:rPr>
          <w:rFonts w:ascii="宋体" w:eastAsia="仿宋_GB2312" w:hAnsi="宋体" w:hint="eastAsia"/>
          <w:b/>
          <w:sz w:val="32"/>
          <w:shd w:val="clear" w:color="auto" w:fill="FFFFFF"/>
        </w:rPr>
        <w:t>、</w:t>
      </w:r>
      <w:bookmarkEnd w:id="3"/>
      <w:r>
        <w:rPr>
          <w:rFonts w:ascii="宋体" w:eastAsia="仿宋_GB2312" w:hAnsi="宋体" w:hint="eastAsia"/>
          <w:b/>
          <w:sz w:val="32"/>
          <w:shd w:val="clear" w:color="auto" w:fill="FFFFFF"/>
        </w:rPr>
        <w:t>发起人一</w:t>
      </w:r>
      <w:r w:rsidRPr="009E3D30">
        <w:rPr>
          <w:rFonts w:ascii="宋体" w:eastAsia="仿宋_GB2312" w:hAnsi="宋体" w:hint="eastAsia"/>
          <w:b/>
          <w:sz w:val="32"/>
          <w:shd w:val="clear" w:color="auto" w:fill="FFFFFF"/>
        </w:rPr>
        <w:t>。</w:t>
      </w:r>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bookmarkStart w:id="4" w:name="_Toc516560168"/>
      <w:r w:rsidRPr="009E3D30">
        <w:rPr>
          <w:rFonts w:ascii="宋体" w:eastAsia="仿宋_GB2312" w:hAnsi="宋体"/>
          <w:b/>
          <w:sz w:val="32"/>
          <w:shd w:val="clear" w:color="auto" w:fill="FFFFFF"/>
        </w:rPr>
        <w:t>2</w:t>
      </w:r>
      <w:r w:rsidRPr="009E3D30">
        <w:rPr>
          <w:rFonts w:ascii="宋体" w:eastAsia="仿宋_GB2312" w:hAnsi="宋体" w:hint="eastAsia"/>
          <w:b/>
          <w:sz w:val="32"/>
          <w:shd w:val="clear" w:color="auto" w:fill="FFFFFF"/>
        </w:rPr>
        <w:t>、</w:t>
      </w:r>
      <w:bookmarkEnd w:id="4"/>
      <w:r>
        <w:rPr>
          <w:rFonts w:ascii="宋体" w:eastAsia="仿宋_GB2312" w:hAnsi="宋体" w:hint="eastAsia"/>
          <w:b/>
          <w:sz w:val="32"/>
          <w:shd w:val="clear" w:color="auto" w:fill="FFFFFF"/>
        </w:rPr>
        <w:t>发起人一</w:t>
      </w:r>
      <w:r w:rsidRPr="009E3D30">
        <w:rPr>
          <w:rFonts w:ascii="宋体" w:eastAsia="仿宋_GB2312" w:hAnsi="宋体" w:hint="eastAsia"/>
          <w:b/>
          <w:sz w:val="32"/>
          <w:shd w:val="clear" w:color="auto" w:fill="FFFFFF"/>
        </w:rPr>
        <w:t>。</w:t>
      </w:r>
    </w:p>
    <w:p w:rsidR="003616B9"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b/>
          <w:sz w:val="32"/>
          <w:shd w:val="clear" w:color="auto" w:fill="FFFFFF"/>
        </w:rPr>
        <w:t>3</w:t>
      </w:r>
      <w:r w:rsidRPr="009E3D30">
        <w:rPr>
          <w:rFonts w:ascii="宋体" w:eastAsia="仿宋_GB2312" w:hAnsi="宋体" w:hint="eastAsia"/>
          <w:b/>
          <w:sz w:val="32"/>
          <w:shd w:val="clear" w:color="auto" w:fill="FFFFFF"/>
        </w:rPr>
        <w:t>、</w:t>
      </w:r>
      <w:r>
        <w:rPr>
          <w:rFonts w:ascii="宋体" w:eastAsia="仿宋_GB2312" w:hAnsi="宋体" w:hint="eastAsia"/>
          <w:b/>
          <w:sz w:val="32"/>
          <w:shd w:val="clear" w:color="auto" w:fill="FFFFFF"/>
        </w:rPr>
        <w:t>……</w:t>
      </w:r>
    </w:p>
    <w:p w:rsidR="003616B9" w:rsidRPr="002520C7" w:rsidRDefault="003616B9" w:rsidP="00594DD9">
      <w:pPr>
        <w:autoSpaceDN w:val="0"/>
        <w:snapToGrid w:val="0"/>
        <w:spacing w:line="580" w:lineRule="exact"/>
        <w:ind w:firstLineChars="200" w:firstLine="640"/>
        <w:outlineLvl w:val="1"/>
        <w:rPr>
          <w:rFonts w:ascii="仿宋_GB2312" w:eastAsia="仿宋_GB2312" w:hAnsi="仿宋_GB2312" w:cs="仿宋_GB2312"/>
          <w:sz w:val="32"/>
          <w:shd w:val="clear" w:color="auto" w:fill="FFFFFF"/>
        </w:rPr>
      </w:pPr>
      <w:bookmarkStart w:id="5" w:name="_Toc529450541"/>
      <w:r w:rsidRPr="009E3D30">
        <w:rPr>
          <w:rFonts w:ascii="黑体" w:eastAsia="楷体_GB2312" w:hAnsi="黑体" w:cs="黑体" w:hint="eastAsia"/>
          <w:bCs/>
          <w:sz w:val="32"/>
        </w:rPr>
        <w:t>（</w:t>
      </w:r>
      <w:r>
        <w:rPr>
          <w:rFonts w:ascii="黑体" w:eastAsia="楷体_GB2312" w:hAnsi="黑体" w:cs="黑体" w:hint="eastAsia"/>
          <w:bCs/>
          <w:sz w:val="32"/>
        </w:rPr>
        <w:t>三</w:t>
      </w:r>
      <w:r w:rsidRPr="009E3D30">
        <w:rPr>
          <w:rFonts w:ascii="黑体" w:eastAsia="楷体_GB2312" w:hAnsi="黑体" w:cs="黑体" w:hint="eastAsia"/>
          <w:bCs/>
          <w:sz w:val="32"/>
        </w:rPr>
        <w:t>）</w:t>
      </w:r>
      <w:r>
        <w:rPr>
          <w:rFonts w:ascii="黑体" w:eastAsia="楷体_GB2312" w:hAnsi="黑体" w:cs="黑体" w:hint="eastAsia"/>
          <w:bCs/>
          <w:sz w:val="32"/>
        </w:rPr>
        <w:t>申请机构的优势</w:t>
      </w:r>
      <w:bookmarkEnd w:id="5"/>
    </w:p>
    <w:p w:rsidR="003616B9" w:rsidRPr="009E3D30" w:rsidRDefault="003616B9" w:rsidP="00594DD9">
      <w:pPr>
        <w:autoSpaceDN w:val="0"/>
        <w:snapToGrid w:val="0"/>
        <w:spacing w:afterLines="50" w:line="580" w:lineRule="exact"/>
        <w:ind w:firstLine="640"/>
        <w:outlineLvl w:val="0"/>
        <w:rPr>
          <w:rFonts w:ascii="黑体" w:eastAsia="黑体" w:hAnsi="黑体"/>
          <w:sz w:val="32"/>
          <w:szCs w:val="28"/>
        </w:rPr>
      </w:pPr>
      <w:bookmarkStart w:id="6" w:name="_Toc529450542"/>
      <w:r>
        <w:rPr>
          <w:rFonts w:ascii="黑体" w:eastAsia="黑体" w:hAnsi="黑体" w:hint="eastAsia"/>
          <w:sz w:val="32"/>
          <w:szCs w:val="28"/>
        </w:rPr>
        <w:t>二、</w:t>
      </w:r>
      <w:r w:rsidRPr="009E3D30">
        <w:rPr>
          <w:rFonts w:ascii="黑体" w:eastAsia="黑体" w:hAnsi="黑体" w:hint="eastAsia"/>
          <w:sz w:val="32"/>
          <w:szCs w:val="28"/>
        </w:rPr>
        <w:t>基金基本情况</w:t>
      </w:r>
      <w:bookmarkEnd w:id="6"/>
    </w:p>
    <w:p w:rsidR="003616B9" w:rsidRPr="009E3D30" w:rsidRDefault="003616B9" w:rsidP="00594DD9">
      <w:pPr>
        <w:autoSpaceDN w:val="0"/>
        <w:snapToGrid w:val="0"/>
        <w:spacing w:afterLines="50" w:line="580" w:lineRule="exact"/>
        <w:ind w:left="640"/>
        <w:outlineLvl w:val="1"/>
        <w:rPr>
          <w:rFonts w:ascii="黑体" w:eastAsia="楷体_GB2312" w:hAnsi="黑体" w:cs="黑体"/>
          <w:bCs/>
          <w:sz w:val="32"/>
          <w:shd w:val="clear" w:color="auto" w:fill="FFFFFF"/>
        </w:rPr>
      </w:pPr>
      <w:bookmarkStart w:id="7" w:name="_Toc529450543"/>
      <w:r w:rsidRPr="009E3D30">
        <w:rPr>
          <w:rFonts w:ascii="黑体" w:eastAsia="楷体_GB2312" w:hAnsi="黑体" w:cs="黑体" w:hint="eastAsia"/>
          <w:sz w:val="32"/>
          <w:shd w:val="clear" w:color="auto" w:fill="FFFFFF"/>
        </w:rPr>
        <w:t>（一</w:t>
      </w:r>
      <w:r w:rsidRPr="009E3D30">
        <w:rPr>
          <w:rFonts w:ascii="黑体" w:eastAsia="楷体_GB2312" w:hAnsi="黑体" w:cs="黑体" w:hint="eastAsia"/>
          <w:bCs/>
          <w:sz w:val="32"/>
          <w:shd w:val="clear" w:color="auto" w:fill="FFFFFF"/>
        </w:rPr>
        <w:t>）基金基本情况</w:t>
      </w:r>
      <w:bookmarkEnd w:id="7"/>
    </w:p>
    <w:p w:rsidR="003616B9" w:rsidRPr="009E3D30" w:rsidRDefault="003616B9" w:rsidP="00594DD9">
      <w:pPr>
        <w:autoSpaceDN w:val="0"/>
        <w:snapToGrid w:val="0"/>
        <w:spacing w:line="580" w:lineRule="exact"/>
        <w:ind w:firstLineChars="200" w:firstLine="640"/>
        <w:rPr>
          <w:rFonts w:ascii="宋体" w:eastAsia="仿宋_GB2312" w:hAnsi="宋体"/>
          <w:sz w:val="32"/>
        </w:rPr>
      </w:pPr>
      <w:r>
        <w:rPr>
          <w:rFonts w:ascii="宋体" w:eastAsia="仿宋_GB2312" w:hAnsi="宋体"/>
          <w:sz w:val="32"/>
        </w:rPr>
        <w:t>XX</w:t>
      </w:r>
      <w:r w:rsidRPr="009E3D30">
        <w:rPr>
          <w:rFonts w:ascii="宋体" w:eastAsia="仿宋_GB2312" w:hAnsi="宋体" w:hint="eastAsia"/>
          <w:sz w:val="32"/>
        </w:rPr>
        <w:t>基金的基本情况如表</w:t>
      </w:r>
      <w:r w:rsidRPr="009E3D30">
        <w:rPr>
          <w:rFonts w:ascii="宋体" w:eastAsia="仿宋_GB2312" w:hAnsi="宋体"/>
          <w:sz w:val="32"/>
        </w:rPr>
        <w:t>1</w:t>
      </w:r>
      <w:r w:rsidRPr="009E3D30">
        <w:rPr>
          <w:rFonts w:ascii="宋体" w:eastAsia="仿宋_GB2312" w:hAnsi="宋体" w:hint="eastAsia"/>
          <w:sz w:val="32"/>
        </w:rPr>
        <w:t>所示：</w:t>
      </w:r>
    </w:p>
    <w:p w:rsidR="003616B9" w:rsidRPr="009E3D30" w:rsidRDefault="003616B9" w:rsidP="001209AA">
      <w:pPr>
        <w:autoSpaceDN w:val="0"/>
        <w:snapToGrid w:val="0"/>
        <w:spacing w:line="580" w:lineRule="exact"/>
        <w:rPr>
          <w:rFonts w:ascii="黑体" w:eastAsia="黑体" w:hAnsi="黑体"/>
          <w:sz w:val="24"/>
        </w:rPr>
      </w:pPr>
      <w:r w:rsidRPr="009E3D30">
        <w:rPr>
          <w:rFonts w:ascii="黑体" w:eastAsia="黑体" w:hAnsi="黑体" w:hint="eastAsia"/>
          <w:sz w:val="24"/>
        </w:rPr>
        <w:t>表</w:t>
      </w:r>
      <w:r w:rsidRPr="009E3D30">
        <w:rPr>
          <w:rFonts w:ascii="黑体" w:eastAsia="黑体" w:hAnsi="黑体"/>
          <w:sz w:val="24"/>
        </w:rPr>
        <w:t xml:space="preserve">1                              </w:t>
      </w:r>
      <w:r w:rsidRPr="009E3D30">
        <w:rPr>
          <w:rFonts w:ascii="黑体" w:eastAsia="黑体" w:hAnsi="黑体" w:hint="eastAsia"/>
          <w:sz w:val="24"/>
        </w:rPr>
        <w:t>基金基本情况表</w:t>
      </w:r>
    </w:p>
    <w:tbl>
      <w:tblPr>
        <w:tblW w:w="9356" w:type="dxa"/>
        <w:tblInd w:w="15" w:type="dxa"/>
        <w:tblLayout w:type="fixed"/>
        <w:tblCellMar>
          <w:top w:w="15" w:type="dxa"/>
          <w:left w:w="15" w:type="dxa"/>
          <w:bottom w:w="15" w:type="dxa"/>
          <w:right w:w="15" w:type="dxa"/>
        </w:tblCellMar>
        <w:tblLook w:val="00A0"/>
      </w:tblPr>
      <w:tblGrid>
        <w:gridCol w:w="2835"/>
        <w:gridCol w:w="6521"/>
      </w:tblGrid>
      <w:tr w:rsidR="003616B9" w:rsidRPr="009E3D30" w:rsidTr="001209AA">
        <w:trPr>
          <w:trHeight w:val="468"/>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基金名称</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344"/>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基金组织形式</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384"/>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基金注册地</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90"/>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基金规模</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436"/>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基金投资领域</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354"/>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基金存续期</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380"/>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基金申请机构</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841"/>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基金管理公司（</w:t>
            </w:r>
            <w:r w:rsidRPr="009E3D30">
              <w:rPr>
                <w:rFonts w:ascii="仿宋_GB2312" w:eastAsia="仿宋_GB2312" w:hAnsi="宋体" w:cs="仿宋_GB2312"/>
                <w:color w:val="000000"/>
                <w:kern w:val="0"/>
                <w:sz w:val="24"/>
              </w:rPr>
              <w:t>GP</w:t>
            </w:r>
            <w:r w:rsidRPr="009E3D30">
              <w:rPr>
                <w:rFonts w:ascii="仿宋_GB2312" w:eastAsia="仿宋_GB2312" w:hAnsi="宋体" w:cs="仿宋_GB2312" w:hint="eastAsia"/>
                <w:color w:val="000000"/>
                <w:kern w:val="0"/>
                <w:sz w:val="24"/>
              </w:rPr>
              <w:t>）</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1096"/>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t>有限合伙人（</w:t>
            </w:r>
            <w:r w:rsidRPr="009E3D30">
              <w:rPr>
                <w:rFonts w:ascii="仿宋_GB2312" w:eastAsia="仿宋_GB2312" w:hAnsi="宋体" w:cs="仿宋_GB2312"/>
                <w:color w:val="000000"/>
                <w:kern w:val="0"/>
                <w:sz w:val="24"/>
              </w:rPr>
              <w:t>LP</w:t>
            </w:r>
            <w:r w:rsidRPr="009E3D30">
              <w:rPr>
                <w:rFonts w:ascii="仿宋_GB2312" w:eastAsia="仿宋_GB2312" w:hAnsi="宋体" w:cs="仿宋_GB2312" w:hint="eastAsia"/>
                <w:color w:val="000000"/>
                <w:kern w:val="0"/>
                <w:sz w:val="24"/>
              </w:rPr>
              <w:t>）</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r w:rsidR="003616B9" w:rsidRPr="009E3D30" w:rsidTr="001209AA">
        <w:trPr>
          <w:trHeight w:val="657"/>
        </w:trPr>
        <w:tc>
          <w:tcPr>
            <w:tcW w:w="283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center"/>
              <w:textAlignment w:val="center"/>
              <w:rPr>
                <w:rFonts w:ascii="仿宋_GB2312" w:eastAsia="仿宋_GB2312" w:hAnsi="宋体" w:cs="仿宋_GB2312"/>
                <w:color w:val="000000"/>
                <w:sz w:val="24"/>
              </w:rPr>
            </w:pPr>
            <w:r w:rsidRPr="009E3D30">
              <w:rPr>
                <w:rFonts w:ascii="仿宋_GB2312" w:eastAsia="仿宋_GB2312" w:hAnsi="宋体" w:cs="仿宋_GB2312" w:hint="eastAsia"/>
                <w:color w:val="000000"/>
                <w:kern w:val="0"/>
                <w:sz w:val="24"/>
              </w:rPr>
              <w:lastRenderedPageBreak/>
              <w:t>申请省引导基金出资金额</w:t>
            </w:r>
          </w:p>
        </w:tc>
        <w:tc>
          <w:tcPr>
            <w:tcW w:w="65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320" w:lineRule="exact"/>
              <w:jc w:val="left"/>
              <w:textAlignment w:val="center"/>
              <w:rPr>
                <w:rFonts w:ascii="仿宋_GB2312" w:eastAsia="仿宋_GB2312" w:hAnsi="宋体" w:cs="仿宋_GB2312"/>
                <w:color w:val="000000"/>
                <w:sz w:val="24"/>
              </w:rPr>
            </w:pPr>
          </w:p>
        </w:tc>
      </w:tr>
    </w:tbl>
    <w:p w:rsidR="003616B9" w:rsidRPr="009E3D30" w:rsidRDefault="003616B9" w:rsidP="00594DD9">
      <w:pPr>
        <w:autoSpaceDN w:val="0"/>
        <w:snapToGrid w:val="0"/>
        <w:spacing w:afterLines="50" w:line="580" w:lineRule="exact"/>
        <w:ind w:left="640"/>
        <w:outlineLvl w:val="1"/>
        <w:rPr>
          <w:rFonts w:ascii="黑体" w:eastAsia="楷体_GB2312" w:hAnsi="黑体" w:cs="黑体"/>
          <w:bCs/>
          <w:sz w:val="32"/>
          <w:shd w:val="clear" w:color="auto" w:fill="FFFFFF"/>
        </w:rPr>
      </w:pPr>
      <w:bookmarkStart w:id="8" w:name="_Toc529450544"/>
      <w:r w:rsidRPr="009E3D30">
        <w:rPr>
          <w:rFonts w:ascii="黑体" w:eastAsia="楷体_GB2312" w:hAnsi="黑体" w:cs="黑体" w:hint="eastAsia"/>
          <w:bCs/>
          <w:sz w:val="32"/>
          <w:shd w:val="clear" w:color="auto" w:fill="FFFFFF"/>
        </w:rPr>
        <w:t>（二）基金首期出资结构</w:t>
      </w:r>
      <w:bookmarkEnd w:id="8"/>
    </w:p>
    <w:p w:rsidR="003616B9" w:rsidRPr="009E3D30" w:rsidRDefault="003616B9" w:rsidP="00594DD9">
      <w:pPr>
        <w:autoSpaceDN w:val="0"/>
        <w:snapToGrid w:val="0"/>
        <w:spacing w:line="580" w:lineRule="exact"/>
        <w:ind w:firstLineChars="200" w:firstLine="640"/>
        <w:rPr>
          <w:rFonts w:ascii="宋体" w:eastAsia="仿宋_GB2312" w:hAnsi="宋体"/>
          <w:sz w:val="32"/>
        </w:rPr>
      </w:pPr>
      <w:r w:rsidRPr="009E3D30">
        <w:rPr>
          <w:rFonts w:ascii="宋体" w:eastAsia="仿宋_GB2312" w:hAnsi="宋体" w:hint="eastAsia"/>
          <w:sz w:val="32"/>
        </w:rPr>
        <w:t>本基金各伙人首次出资结构如表</w:t>
      </w:r>
      <w:r w:rsidRPr="009E3D30">
        <w:rPr>
          <w:rFonts w:ascii="宋体" w:eastAsia="仿宋_GB2312" w:hAnsi="宋体"/>
          <w:sz w:val="32"/>
        </w:rPr>
        <w:t>2</w:t>
      </w:r>
      <w:r w:rsidRPr="009E3D30">
        <w:rPr>
          <w:rFonts w:ascii="宋体" w:eastAsia="仿宋_GB2312" w:hAnsi="宋体" w:hint="eastAsia"/>
          <w:sz w:val="32"/>
        </w:rPr>
        <w:t>所示：</w:t>
      </w:r>
    </w:p>
    <w:p w:rsidR="003616B9" w:rsidRPr="009E3D30" w:rsidRDefault="003616B9" w:rsidP="001209AA">
      <w:pPr>
        <w:autoSpaceDN w:val="0"/>
        <w:snapToGrid w:val="0"/>
        <w:spacing w:line="580" w:lineRule="exact"/>
        <w:rPr>
          <w:rFonts w:ascii="黑体" w:eastAsia="黑体" w:hAnsi="黑体"/>
          <w:sz w:val="24"/>
        </w:rPr>
      </w:pPr>
      <w:r w:rsidRPr="009E3D30">
        <w:rPr>
          <w:rFonts w:ascii="黑体" w:eastAsia="黑体" w:hAnsi="黑体" w:hint="eastAsia"/>
          <w:sz w:val="24"/>
        </w:rPr>
        <w:t>表</w:t>
      </w:r>
      <w:r w:rsidRPr="009E3D30">
        <w:rPr>
          <w:rFonts w:ascii="黑体" w:eastAsia="黑体" w:hAnsi="黑体"/>
          <w:sz w:val="24"/>
        </w:rPr>
        <w:t xml:space="preserve">2                           </w:t>
      </w:r>
      <w:r w:rsidRPr="009E3D30">
        <w:rPr>
          <w:rFonts w:ascii="黑体" w:eastAsia="黑体" w:hAnsi="黑体" w:hint="eastAsia"/>
          <w:sz w:val="24"/>
        </w:rPr>
        <w:t>基金首期出资结构表</w:t>
      </w:r>
    </w:p>
    <w:tbl>
      <w:tblPr>
        <w:tblW w:w="9371" w:type="dxa"/>
        <w:tblLayout w:type="fixed"/>
        <w:tblCellMar>
          <w:top w:w="15" w:type="dxa"/>
          <w:left w:w="15" w:type="dxa"/>
          <w:bottom w:w="15" w:type="dxa"/>
          <w:right w:w="15" w:type="dxa"/>
        </w:tblCellMar>
        <w:tblLook w:val="00A0"/>
      </w:tblPr>
      <w:tblGrid>
        <w:gridCol w:w="4412"/>
        <w:gridCol w:w="2479"/>
        <w:gridCol w:w="2480"/>
      </w:tblGrid>
      <w:tr w:rsidR="003616B9" w:rsidRPr="009E3D30" w:rsidTr="001209AA">
        <w:trPr>
          <w:trHeight w:val="557"/>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beforeLines="50" w:line="580" w:lineRule="exact"/>
              <w:ind w:firstLineChars="200" w:firstLine="482"/>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合伙人名称</w:t>
            </w: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认缴出资额（亿元）</w:t>
            </w: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认缴比例（</w:t>
            </w:r>
            <w:r w:rsidRPr="009E3D30">
              <w:rPr>
                <w:rFonts w:ascii="宋体" w:hAnsi="宋体" w:cs="宋体"/>
                <w:b/>
                <w:color w:val="000000"/>
                <w:sz w:val="24"/>
                <w:szCs w:val="21"/>
              </w:rPr>
              <w:t>%</w:t>
            </w:r>
            <w:r w:rsidRPr="009E3D30">
              <w:rPr>
                <w:rFonts w:ascii="仿宋_GB2312" w:eastAsia="仿宋_GB2312" w:hAnsi="宋体" w:cs="仿宋_GB2312" w:hint="eastAsia"/>
                <w:b/>
                <w:color w:val="000000"/>
                <w:sz w:val="24"/>
                <w:szCs w:val="21"/>
              </w:rPr>
              <w:t>）</w:t>
            </w:r>
          </w:p>
        </w:tc>
      </w:tr>
      <w:tr w:rsidR="003616B9" w:rsidRPr="009E3D30" w:rsidTr="001209AA">
        <w:trPr>
          <w:trHeight w:val="455"/>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line="580" w:lineRule="exact"/>
              <w:ind w:firstLineChars="200" w:firstLine="480"/>
              <w:jc w:val="center"/>
              <w:textAlignment w:val="center"/>
              <w:rPr>
                <w:rFonts w:ascii="仿宋_GB2312" w:eastAsia="仿宋_GB2312" w:hAnsi="宋体" w:cs="仿宋_GB2312"/>
                <w:color w:val="000000"/>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r>
      <w:tr w:rsidR="003616B9" w:rsidRPr="009E3D30" w:rsidTr="001209AA">
        <w:trPr>
          <w:trHeight w:val="548"/>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line="580" w:lineRule="exact"/>
              <w:ind w:firstLineChars="200" w:firstLine="480"/>
              <w:jc w:val="center"/>
              <w:textAlignment w:val="center"/>
              <w:rPr>
                <w:rFonts w:ascii="仿宋_GB2312" w:eastAsia="仿宋_GB2312" w:hAnsi="宋体" w:cs="仿宋_GB2312"/>
                <w:color w:val="000000"/>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仿宋_GB2312" w:eastAsia="仿宋_GB2312" w:hAnsi="宋体" w:cs="仿宋_GB2312"/>
                <w:color w:val="000000"/>
                <w:sz w:val="24"/>
              </w:rPr>
            </w:pPr>
          </w:p>
        </w:tc>
      </w:tr>
      <w:tr w:rsidR="003616B9" w:rsidRPr="009E3D30" w:rsidTr="001209AA">
        <w:trPr>
          <w:trHeight w:val="60"/>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line="580" w:lineRule="exact"/>
              <w:ind w:firstLineChars="200" w:firstLine="480"/>
              <w:jc w:val="center"/>
              <w:textAlignment w:val="center"/>
              <w:rPr>
                <w:rFonts w:ascii="仿宋_GB2312" w:eastAsia="仿宋_GB2312" w:hAnsi="宋体" w:cs="仿宋_GB2312"/>
                <w:color w:val="000000"/>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仿宋_GB2312" w:eastAsia="仿宋_GB2312" w:hAnsi="宋体" w:cs="仿宋_GB2312"/>
                <w:color w:val="000000"/>
                <w:sz w:val="24"/>
              </w:rPr>
            </w:pPr>
          </w:p>
        </w:tc>
      </w:tr>
      <w:tr w:rsidR="003616B9" w:rsidRPr="009E3D30" w:rsidTr="001209AA">
        <w:trPr>
          <w:trHeight w:val="580"/>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line="580" w:lineRule="exact"/>
              <w:ind w:firstLineChars="200" w:firstLine="480"/>
              <w:jc w:val="center"/>
              <w:textAlignment w:val="center"/>
              <w:rPr>
                <w:rFonts w:ascii="仿宋_GB2312" w:eastAsia="仿宋_GB2312" w:hAnsi="宋体" w:cs="仿宋_GB2312"/>
                <w:color w:val="000000"/>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r>
      <w:tr w:rsidR="003616B9" w:rsidRPr="009E3D30" w:rsidTr="001209AA">
        <w:trPr>
          <w:trHeight w:val="391"/>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line="580" w:lineRule="exact"/>
              <w:ind w:firstLineChars="200" w:firstLine="480"/>
              <w:jc w:val="center"/>
              <w:textAlignment w:val="center"/>
              <w:rPr>
                <w:rFonts w:ascii="仿宋_GB2312" w:eastAsia="仿宋_GB2312" w:hAnsi="宋体" w:cs="仿宋_GB2312"/>
                <w:color w:val="000000"/>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仿宋_GB2312" w:eastAsia="仿宋_GB2312" w:hAnsi="宋体" w:cs="仿宋_GB2312"/>
                <w:color w:val="000000"/>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r>
      <w:tr w:rsidR="003616B9" w:rsidRPr="009E3D30" w:rsidTr="001209AA">
        <w:trPr>
          <w:trHeight w:val="329"/>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line="580" w:lineRule="exact"/>
              <w:ind w:firstLineChars="200" w:firstLine="480"/>
              <w:jc w:val="center"/>
              <w:textAlignment w:val="center"/>
              <w:rPr>
                <w:rFonts w:ascii="仿宋_GB2312" w:eastAsia="仿宋_GB2312" w:hAnsi="宋体" w:cs="仿宋_GB2312"/>
                <w:color w:val="000000"/>
                <w:sz w:val="24"/>
              </w:rPr>
            </w:pP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color w:val="000000"/>
                <w:sz w:val="24"/>
              </w:rPr>
            </w:pP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仿宋_GB2312" w:eastAsia="仿宋_GB2312" w:hAnsi="宋体" w:cs="仿宋_GB2312"/>
                <w:color w:val="000000"/>
                <w:sz w:val="24"/>
              </w:rPr>
            </w:pPr>
          </w:p>
        </w:tc>
      </w:tr>
      <w:tr w:rsidR="003616B9" w:rsidRPr="009E3D30" w:rsidTr="001209AA">
        <w:trPr>
          <w:trHeight w:val="423"/>
        </w:trPr>
        <w:tc>
          <w:tcPr>
            <w:tcW w:w="4412"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594DD9">
            <w:pPr>
              <w:widowControl/>
              <w:autoSpaceDN w:val="0"/>
              <w:snapToGrid w:val="0"/>
              <w:spacing w:line="580" w:lineRule="exact"/>
              <w:ind w:firstLineChars="200" w:firstLine="482"/>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合计</w:t>
            </w:r>
          </w:p>
        </w:tc>
        <w:tc>
          <w:tcPr>
            <w:tcW w:w="247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宋体" w:cs="宋体"/>
                <w:b/>
                <w:color w:val="000000"/>
                <w:sz w:val="24"/>
              </w:rPr>
            </w:pPr>
            <w:r w:rsidRPr="009E3D30">
              <w:rPr>
                <w:rFonts w:ascii="宋体" w:hAnsi="宋体" w:cs="宋体"/>
                <w:b/>
                <w:color w:val="000000"/>
                <w:sz w:val="24"/>
              </w:rPr>
              <w:t>50</w:t>
            </w:r>
          </w:p>
        </w:tc>
        <w:tc>
          <w:tcPr>
            <w:tcW w:w="248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580" w:lineRule="exact"/>
              <w:jc w:val="center"/>
              <w:textAlignment w:val="center"/>
              <w:rPr>
                <w:rFonts w:ascii="仿宋_GB2312" w:eastAsia="仿宋_GB2312" w:hAnsi="宋体" w:cs="仿宋_GB2312"/>
                <w:b/>
                <w:color w:val="000000"/>
                <w:sz w:val="24"/>
              </w:rPr>
            </w:pPr>
            <w:r w:rsidRPr="009E3D30">
              <w:rPr>
                <w:rFonts w:ascii="仿宋_GB2312" w:eastAsia="仿宋_GB2312" w:hAnsi="宋体" w:cs="仿宋_GB2312"/>
                <w:b/>
                <w:color w:val="000000"/>
                <w:kern w:val="0"/>
                <w:sz w:val="24"/>
              </w:rPr>
              <w:t>100%</w:t>
            </w:r>
          </w:p>
        </w:tc>
      </w:tr>
    </w:tbl>
    <w:p w:rsidR="003616B9" w:rsidRPr="009E3D30" w:rsidRDefault="003616B9" w:rsidP="001209AA">
      <w:pPr>
        <w:autoSpaceDN w:val="0"/>
        <w:snapToGrid w:val="0"/>
        <w:spacing w:line="580" w:lineRule="exact"/>
        <w:ind w:firstLine="640"/>
        <w:outlineLvl w:val="0"/>
        <w:rPr>
          <w:rFonts w:ascii="黑体" w:eastAsia="黑体" w:hAnsi="黑体"/>
          <w:sz w:val="32"/>
          <w:szCs w:val="28"/>
        </w:rPr>
      </w:pPr>
      <w:bookmarkStart w:id="9" w:name="_Toc529450545"/>
      <w:r>
        <w:rPr>
          <w:rFonts w:ascii="黑体" w:eastAsia="黑体" w:hAnsi="黑体" w:hint="eastAsia"/>
          <w:sz w:val="32"/>
          <w:szCs w:val="28"/>
        </w:rPr>
        <w:t>三、</w:t>
      </w:r>
      <w:r w:rsidRPr="009E3D30">
        <w:rPr>
          <w:rFonts w:ascii="黑体" w:eastAsia="黑体" w:hAnsi="黑体" w:hint="eastAsia"/>
          <w:sz w:val="32"/>
          <w:szCs w:val="28"/>
        </w:rPr>
        <w:t>基金管理机构和团队</w:t>
      </w:r>
      <w:bookmarkEnd w:id="9"/>
    </w:p>
    <w:p w:rsidR="003616B9" w:rsidRPr="009E3D30" w:rsidRDefault="003616B9" w:rsidP="00594DD9">
      <w:pPr>
        <w:autoSpaceDN w:val="0"/>
        <w:snapToGrid w:val="0"/>
        <w:spacing w:line="580" w:lineRule="exact"/>
        <w:ind w:firstLineChars="200" w:firstLine="640"/>
        <w:outlineLvl w:val="1"/>
        <w:rPr>
          <w:rFonts w:ascii="仿宋_GB2312" w:eastAsia="仿宋_GB2312" w:hAnsi="仿宋_GB2312" w:cs="仿宋_GB2312"/>
          <w:sz w:val="32"/>
        </w:rPr>
      </w:pPr>
      <w:bookmarkStart w:id="10" w:name="_Toc529450546"/>
      <w:r w:rsidRPr="009E3D30">
        <w:rPr>
          <w:rFonts w:ascii="黑体" w:eastAsia="楷体_GB2312" w:hAnsi="黑体" w:cs="黑体" w:hint="eastAsia"/>
          <w:bCs/>
          <w:sz w:val="32"/>
          <w:shd w:val="clear" w:color="auto" w:fill="FFFFFF"/>
        </w:rPr>
        <w:t>（一）基本情况</w:t>
      </w:r>
      <w:r>
        <w:rPr>
          <w:rFonts w:ascii="黑体" w:eastAsia="楷体_GB2312" w:hAnsi="黑体" w:cs="黑体" w:hint="eastAsia"/>
          <w:bCs/>
          <w:sz w:val="32"/>
          <w:shd w:val="clear" w:color="auto" w:fill="FFFFFF"/>
        </w:rPr>
        <w:t>（包括但不限于基本情况、双</w:t>
      </w:r>
      <w:r>
        <w:rPr>
          <w:rFonts w:ascii="黑体" w:eastAsia="楷体_GB2312" w:hAnsi="黑体" w:cs="黑体"/>
          <w:bCs/>
          <w:sz w:val="32"/>
          <w:shd w:val="clear" w:color="auto" w:fill="FFFFFF"/>
        </w:rPr>
        <w:t>GP</w:t>
      </w:r>
      <w:r>
        <w:rPr>
          <w:rFonts w:ascii="黑体" w:eastAsia="楷体_GB2312" w:hAnsi="黑体" w:cs="黑体" w:hint="eastAsia"/>
          <w:bCs/>
          <w:sz w:val="32"/>
          <w:shd w:val="clear" w:color="auto" w:fill="FFFFFF"/>
        </w:rPr>
        <w:t>情况下的权责利划分等）</w:t>
      </w:r>
      <w:bookmarkEnd w:id="10"/>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shd w:val="clear" w:color="auto" w:fill="FFFFFF"/>
        </w:rPr>
      </w:pPr>
      <w:bookmarkStart w:id="11" w:name="_Toc529450547"/>
      <w:r w:rsidRPr="009E3D30">
        <w:rPr>
          <w:rFonts w:ascii="黑体" w:eastAsia="楷体_GB2312" w:hAnsi="黑体" w:cs="黑体" w:hint="eastAsia"/>
          <w:bCs/>
          <w:sz w:val="32"/>
          <w:shd w:val="clear" w:color="auto" w:fill="FFFFFF"/>
        </w:rPr>
        <w:t>（二）股权结构</w:t>
      </w:r>
      <w:bookmarkEnd w:id="11"/>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shd w:val="clear" w:color="auto" w:fill="FFFFFF"/>
        </w:rPr>
      </w:pPr>
      <w:bookmarkStart w:id="12" w:name="_Toc529450548"/>
      <w:r w:rsidRPr="009E3D30">
        <w:rPr>
          <w:rFonts w:ascii="黑体" w:eastAsia="楷体_GB2312" w:hAnsi="黑体" w:cs="黑体" w:hint="eastAsia"/>
          <w:bCs/>
          <w:sz w:val="32"/>
          <w:shd w:val="clear" w:color="auto" w:fill="FFFFFF"/>
        </w:rPr>
        <w:t>（三）内部治理架构</w:t>
      </w:r>
      <w:bookmarkEnd w:id="12"/>
    </w:p>
    <w:p w:rsidR="003616B9" w:rsidRPr="009E3D30" w:rsidRDefault="003616B9" w:rsidP="00594DD9">
      <w:pPr>
        <w:autoSpaceDN w:val="0"/>
        <w:snapToGrid w:val="0"/>
        <w:spacing w:line="580" w:lineRule="exact"/>
        <w:ind w:firstLineChars="200" w:firstLine="643"/>
        <w:outlineLvl w:val="2"/>
        <w:rPr>
          <w:rFonts w:ascii="宋体" w:eastAsia="仿宋_GB2312" w:hAnsi="宋体"/>
          <w:sz w:val="32"/>
        </w:rPr>
      </w:pPr>
      <w:r w:rsidRPr="009E3D30">
        <w:rPr>
          <w:rFonts w:ascii="宋体" w:eastAsia="仿宋_GB2312" w:hAnsi="宋体"/>
          <w:b/>
          <w:sz w:val="32"/>
          <w:shd w:val="clear" w:color="auto" w:fill="FFFFFF"/>
        </w:rPr>
        <w:t>1</w:t>
      </w:r>
      <w:r w:rsidRPr="009E3D30">
        <w:rPr>
          <w:rFonts w:ascii="宋体" w:eastAsia="仿宋_GB2312" w:hAnsi="宋体" w:hint="eastAsia"/>
          <w:b/>
          <w:sz w:val="32"/>
          <w:shd w:val="clear" w:color="auto" w:fill="FFFFFF"/>
        </w:rPr>
        <w:t>、组织架构</w:t>
      </w:r>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b/>
          <w:sz w:val="32"/>
          <w:shd w:val="clear" w:color="auto" w:fill="FFFFFF"/>
        </w:rPr>
        <w:t>2</w:t>
      </w:r>
      <w:r w:rsidRPr="009E3D30">
        <w:rPr>
          <w:rFonts w:ascii="宋体" w:eastAsia="仿宋_GB2312" w:hAnsi="宋体" w:hint="eastAsia"/>
          <w:b/>
          <w:sz w:val="32"/>
          <w:shd w:val="clear" w:color="auto" w:fill="FFFFFF"/>
        </w:rPr>
        <w:t>、项目遴选机制及投资决策相关制度</w:t>
      </w:r>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b/>
          <w:sz w:val="32"/>
          <w:shd w:val="clear" w:color="auto" w:fill="FFFFFF"/>
        </w:rPr>
        <w:t>3</w:t>
      </w:r>
      <w:r w:rsidRPr="009E3D30">
        <w:rPr>
          <w:rFonts w:ascii="宋体" w:eastAsia="仿宋_GB2312" w:hAnsi="宋体" w:hint="eastAsia"/>
          <w:b/>
          <w:sz w:val="32"/>
          <w:shd w:val="clear" w:color="auto" w:fill="FFFFFF"/>
        </w:rPr>
        <w:t>、激励约束机制、跟进投资机制</w:t>
      </w:r>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b/>
          <w:sz w:val="32"/>
          <w:shd w:val="clear" w:color="auto" w:fill="FFFFFF"/>
        </w:rPr>
        <w:t>4</w:t>
      </w:r>
      <w:r w:rsidRPr="009E3D30">
        <w:rPr>
          <w:rFonts w:ascii="宋体" w:eastAsia="仿宋_GB2312" w:hAnsi="宋体" w:hint="eastAsia"/>
          <w:b/>
          <w:sz w:val="32"/>
          <w:shd w:val="clear" w:color="auto" w:fill="FFFFFF"/>
        </w:rPr>
        <w:t>、风险控制机制</w:t>
      </w:r>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shd w:val="clear" w:color="auto" w:fill="FFFFFF"/>
        </w:rPr>
      </w:pPr>
      <w:bookmarkStart w:id="13" w:name="_Toc529450549"/>
      <w:r w:rsidRPr="009E3D30">
        <w:rPr>
          <w:rFonts w:ascii="黑体" w:eastAsia="楷体_GB2312" w:hAnsi="黑体" w:cs="黑体" w:hint="eastAsia"/>
          <w:bCs/>
          <w:sz w:val="32"/>
          <w:shd w:val="clear" w:color="auto" w:fill="FFFFFF"/>
        </w:rPr>
        <w:t>（四）在管基金情况</w:t>
      </w:r>
      <w:r>
        <w:rPr>
          <w:rFonts w:ascii="黑体" w:eastAsia="楷体_GB2312" w:hAnsi="黑体" w:cs="黑体" w:hint="eastAsia"/>
          <w:bCs/>
          <w:sz w:val="32"/>
          <w:shd w:val="clear" w:color="auto" w:fill="FFFFFF"/>
        </w:rPr>
        <w:t>（分类列明股权类基金等）</w:t>
      </w:r>
      <w:bookmarkEnd w:id="13"/>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b/>
          <w:sz w:val="32"/>
          <w:shd w:val="clear" w:color="auto" w:fill="FFFFFF"/>
        </w:rPr>
        <w:lastRenderedPageBreak/>
        <w:t>1</w:t>
      </w:r>
      <w:r w:rsidRPr="009E3D30">
        <w:rPr>
          <w:rFonts w:ascii="宋体" w:eastAsia="仿宋_GB2312" w:hAnsi="宋体" w:hint="eastAsia"/>
          <w:b/>
          <w:sz w:val="32"/>
          <w:shd w:val="clear" w:color="auto" w:fill="FFFFFF"/>
        </w:rPr>
        <w:t>、股权类基金</w:t>
      </w:r>
    </w:p>
    <w:p w:rsidR="003616B9" w:rsidRPr="009E3D30" w:rsidRDefault="003616B9" w:rsidP="00594DD9">
      <w:pPr>
        <w:autoSpaceDN w:val="0"/>
        <w:snapToGrid w:val="0"/>
        <w:spacing w:line="580" w:lineRule="exact"/>
        <w:ind w:firstLineChars="200" w:firstLine="640"/>
        <w:rPr>
          <w:rFonts w:ascii="宋体" w:eastAsia="仿宋_GB2312" w:hAnsi="宋体"/>
          <w:sz w:val="32"/>
        </w:rPr>
      </w:pPr>
      <w:r w:rsidRPr="009E3D30">
        <w:rPr>
          <w:rFonts w:ascii="宋体" w:eastAsia="仿宋_GB2312" w:hAnsi="宋体" w:hint="eastAsia"/>
          <w:sz w:val="32"/>
        </w:rPr>
        <w:t>管理人在管的股权类基金如表</w:t>
      </w:r>
      <w:r w:rsidRPr="009E3D30">
        <w:rPr>
          <w:rFonts w:ascii="宋体" w:eastAsia="仿宋_GB2312" w:hAnsi="宋体"/>
          <w:sz w:val="32"/>
        </w:rPr>
        <w:t>3</w:t>
      </w:r>
      <w:r w:rsidRPr="009E3D30">
        <w:rPr>
          <w:rFonts w:ascii="宋体" w:eastAsia="仿宋_GB2312" w:hAnsi="宋体" w:hint="eastAsia"/>
          <w:sz w:val="32"/>
        </w:rPr>
        <w:t>所示：</w:t>
      </w:r>
    </w:p>
    <w:p w:rsidR="003616B9" w:rsidRPr="009E3D30" w:rsidRDefault="003616B9" w:rsidP="001209AA">
      <w:pPr>
        <w:autoSpaceDN w:val="0"/>
        <w:snapToGrid w:val="0"/>
        <w:spacing w:line="240" w:lineRule="atLeast"/>
        <w:rPr>
          <w:rFonts w:ascii="黑体" w:eastAsia="黑体" w:hAnsi="黑体"/>
          <w:sz w:val="24"/>
        </w:rPr>
      </w:pPr>
      <w:r w:rsidRPr="009E3D30">
        <w:rPr>
          <w:rFonts w:ascii="黑体" w:eastAsia="黑体" w:hAnsi="黑体" w:hint="eastAsia"/>
          <w:sz w:val="24"/>
        </w:rPr>
        <w:t>表</w:t>
      </w:r>
      <w:r w:rsidRPr="009E3D30">
        <w:rPr>
          <w:rFonts w:ascii="黑体" w:eastAsia="黑体" w:hAnsi="黑体"/>
          <w:sz w:val="24"/>
        </w:rPr>
        <w:t xml:space="preserve">3                           </w:t>
      </w:r>
      <w:r w:rsidRPr="009E3D30">
        <w:rPr>
          <w:rFonts w:ascii="黑体" w:eastAsia="黑体" w:hAnsi="黑体" w:hint="eastAsia"/>
          <w:sz w:val="24"/>
        </w:rPr>
        <w:t>在管股权类基金明细表</w:t>
      </w:r>
    </w:p>
    <w:tbl>
      <w:tblPr>
        <w:tblpPr w:leftFromText="180" w:rightFromText="180" w:vertAnchor="text" w:horzAnchor="page" w:tblpX="1533" w:tblpY="609"/>
        <w:tblOverlap w:val="never"/>
        <w:tblW w:w="9340" w:type="dxa"/>
        <w:tblLayout w:type="fixed"/>
        <w:tblCellMar>
          <w:top w:w="15" w:type="dxa"/>
          <w:left w:w="15" w:type="dxa"/>
          <w:bottom w:w="15" w:type="dxa"/>
          <w:right w:w="15" w:type="dxa"/>
        </w:tblCellMar>
        <w:tblLook w:val="00A0"/>
      </w:tblPr>
      <w:tblGrid>
        <w:gridCol w:w="1160"/>
        <w:gridCol w:w="2009"/>
        <w:gridCol w:w="675"/>
        <w:gridCol w:w="674"/>
        <w:gridCol w:w="1321"/>
        <w:gridCol w:w="451"/>
        <w:gridCol w:w="1916"/>
        <w:gridCol w:w="1134"/>
      </w:tblGrid>
      <w:tr w:rsidR="003616B9" w:rsidRPr="009E3D30" w:rsidTr="001209AA">
        <w:trPr>
          <w:trHeight w:val="1256"/>
        </w:trPr>
        <w:tc>
          <w:tcPr>
            <w:tcW w:w="116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400" w:lineRule="exact"/>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基金名称</w:t>
            </w:r>
          </w:p>
        </w:tc>
        <w:tc>
          <w:tcPr>
            <w:tcW w:w="200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400" w:lineRule="exact"/>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注册地</w:t>
            </w:r>
          </w:p>
        </w:tc>
        <w:tc>
          <w:tcPr>
            <w:tcW w:w="67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基金规模</w:t>
            </w:r>
          </w:p>
        </w:tc>
        <w:tc>
          <w:tcPr>
            <w:tcW w:w="674"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400" w:lineRule="exact"/>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实缴规模</w:t>
            </w:r>
          </w:p>
        </w:tc>
        <w:tc>
          <w:tcPr>
            <w:tcW w:w="13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400" w:lineRule="exact"/>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投资领域</w:t>
            </w:r>
          </w:p>
        </w:tc>
        <w:tc>
          <w:tcPr>
            <w:tcW w:w="45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投资阶段</w:t>
            </w:r>
          </w:p>
        </w:tc>
        <w:tc>
          <w:tcPr>
            <w:tcW w:w="1916"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400" w:lineRule="exact"/>
              <w:jc w:val="center"/>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投资项目数及金额</w:t>
            </w:r>
          </w:p>
        </w:tc>
        <w:tc>
          <w:tcPr>
            <w:tcW w:w="1134"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400" w:lineRule="exact"/>
              <w:textAlignment w:val="center"/>
              <w:rPr>
                <w:rFonts w:ascii="仿宋_GB2312" w:eastAsia="仿宋_GB2312" w:hAnsi="宋体" w:cs="仿宋_GB2312"/>
                <w:b/>
                <w:color w:val="000000"/>
                <w:sz w:val="24"/>
              </w:rPr>
            </w:pPr>
            <w:r w:rsidRPr="009E3D30">
              <w:rPr>
                <w:rFonts w:ascii="仿宋_GB2312" w:eastAsia="仿宋_GB2312" w:hAnsi="宋体" w:cs="仿宋_GB2312" w:hint="eastAsia"/>
                <w:b/>
                <w:color w:val="000000"/>
                <w:kern w:val="0"/>
                <w:sz w:val="24"/>
              </w:rPr>
              <w:t>退出方式</w:t>
            </w:r>
          </w:p>
        </w:tc>
      </w:tr>
      <w:tr w:rsidR="003616B9" w:rsidRPr="009E3D30" w:rsidTr="001209AA">
        <w:trPr>
          <w:trHeight w:val="1374"/>
        </w:trPr>
        <w:tc>
          <w:tcPr>
            <w:tcW w:w="116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200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67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674"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13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45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1916"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r>
      <w:tr w:rsidR="003616B9" w:rsidRPr="009E3D30" w:rsidTr="001209AA">
        <w:trPr>
          <w:trHeight w:val="1522"/>
        </w:trPr>
        <w:tc>
          <w:tcPr>
            <w:tcW w:w="1160"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2009"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675"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674"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132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451"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1916"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3616B9" w:rsidRPr="009E3D30" w:rsidRDefault="003616B9" w:rsidP="001209AA">
            <w:pPr>
              <w:widowControl/>
              <w:autoSpaceDN w:val="0"/>
              <w:snapToGrid w:val="0"/>
              <w:spacing w:line="240" w:lineRule="atLeast"/>
              <w:jc w:val="center"/>
              <w:textAlignment w:val="center"/>
              <w:rPr>
                <w:rFonts w:ascii="仿宋_GB2312" w:eastAsia="仿宋_GB2312" w:hAnsi="宋体" w:cs="仿宋_GB2312"/>
                <w:b/>
                <w:color w:val="000000"/>
                <w:kern w:val="0"/>
                <w:sz w:val="24"/>
              </w:rPr>
            </w:pPr>
          </w:p>
        </w:tc>
      </w:tr>
    </w:tbl>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p>
    <w:p w:rsidR="003616B9" w:rsidRPr="009E3D30" w:rsidRDefault="003616B9" w:rsidP="00594DD9">
      <w:pPr>
        <w:autoSpaceDN w:val="0"/>
        <w:snapToGrid w:val="0"/>
        <w:spacing w:line="580" w:lineRule="exact"/>
        <w:ind w:firstLineChars="200" w:firstLine="643"/>
        <w:rPr>
          <w:rFonts w:ascii="仿宋_GB2312" w:eastAsia="仿宋_GB2312" w:hAnsi="仿宋_GB2312" w:cs="仿宋_GB2312"/>
          <w:sz w:val="32"/>
        </w:rPr>
      </w:pPr>
      <w:r w:rsidRPr="009E3D30">
        <w:rPr>
          <w:rFonts w:ascii="宋体" w:eastAsia="仿宋_GB2312" w:hAnsi="宋体"/>
          <w:b/>
          <w:sz w:val="32"/>
          <w:shd w:val="clear" w:color="auto" w:fill="FFFFFF"/>
        </w:rPr>
        <w:t>2</w:t>
      </w:r>
      <w:r w:rsidRPr="009E3D30">
        <w:rPr>
          <w:rFonts w:ascii="宋体" w:eastAsia="仿宋_GB2312" w:hAnsi="宋体" w:hint="eastAsia"/>
          <w:b/>
          <w:sz w:val="32"/>
          <w:shd w:val="clear" w:color="auto" w:fill="FFFFFF"/>
        </w:rPr>
        <w:t>、</w:t>
      </w:r>
      <w:r>
        <w:rPr>
          <w:rFonts w:ascii="宋体" w:eastAsia="仿宋_GB2312" w:hAnsi="宋体" w:hint="eastAsia"/>
          <w:b/>
          <w:sz w:val="32"/>
          <w:shd w:val="clear" w:color="auto" w:fill="FFFFFF"/>
        </w:rPr>
        <w:t>其他类等</w:t>
      </w:r>
    </w:p>
    <w:p w:rsidR="003616B9" w:rsidRPr="009E3D30" w:rsidRDefault="003616B9" w:rsidP="00594DD9">
      <w:pPr>
        <w:autoSpaceDN w:val="0"/>
        <w:snapToGrid w:val="0"/>
        <w:spacing w:line="580" w:lineRule="exact"/>
        <w:ind w:firstLineChars="200" w:firstLine="643"/>
        <w:outlineLvl w:val="2"/>
        <w:rPr>
          <w:rFonts w:ascii="仿宋_GB2312" w:eastAsia="仿宋_GB2312" w:hAnsi="仿宋_GB2312" w:cs="仿宋_GB2312"/>
          <w:sz w:val="32"/>
        </w:rPr>
      </w:pPr>
      <w:r w:rsidRPr="009E3D30">
        <w:rPr>
          <w:rFonts w:ascii="宋体" w:eastAsia="仿宋_GB2312" w:hAnsi="宋体"/>
          <w:b/>
          <w:sz w:val="32"/>
          <w:shd w:val="clear" w:color="auto" w:fill="FFFFFF"/>
        </w:rPr>
        <w:t>3</w:t>
      </w:r>
      <w:r w:rsidRPr="009E3D30">
        <w:rPr>
          <w:rFonts w:ascii="宋体" w:eastAsia="仿宋_GB2312" w:hAnsi="宋体" w:hint="eastAsia"/>
          <w:b/>
          <w:sz w:val="32"/>
          <w:shd w:val="clear" w:color="auto" w:fill="FFFFFF"/>
        </w:rPr>
        <w:t>、基金独立性说明</w:t>
      </w:r>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shd w:val="clear" w:color="auto" w:fill="FFFFFF"/>
        </w:rPr>
      </w:pPr>
      <w:bookmarkStart w:id="14" w:name="_Toc529450550"/>
      <w:r w:rsidRPr="009E3D30">
        <w:rPr>
          <w:rFonts w:ascii="黑体" w:eastAsia="楷体_GB2312" w:hAnsi="黑体" w:cs="黑体" w:hint="eastAsia"/>
          <w:bCs/>
          <w:sz w:val="32"/>
          <w:shd w:val="clear" w:color="auto" w:fill="FFFFFF"/>
        </w:rPr>
        <w:t>（五）管理团队情况</w:t>
      </w:r>
      <w:r>
        <w:rPr>
          <w:rFonts w:ascii="黑体" w:eastAsia="楷体_GB2312" w:hAnsi="黑体" w:cs="黑体" w:hint="eastAsia"/>
          <w:bCs/>
          <w:sz w:val="32"/>
          <w:shd w:val="clear" w:color="auto" w:fill="FFFFFF"/>
        </w:rPr>
        <w:t>（简要描述，并填写表</w:t>
      </w:r>
      <w:r>
        <w:rPr>
          <w:rFonts w:ascii="黑体" w:eastAsia="楷体_GB2312" w:hAnsi="黑体" w:cs="黑体"/>
          <w:bCs/>
          <w:sz w:val="32"/>
          <w:shd w:val="clear" w:color="auto" w:fill="FFFFFF"/>
        </w:rPr>
        <w:t>6</w:t>
      </w:r>
      <w:r>
        <w:rPr>
          <w:rFonts w:ascii="黑体" w:eastAsia="楷体_GB2312" w:hAnsi="黑体" w:cs="黑体" w:hint="eastAsia"/>
          <w:bCs/>
          <w:sz w:val="32"/>
          <w:shd w:val="clear" w:color="auto" w:fill="FFFFFF"/>
        </w:rPr>
        <w:t>）</w:t>
      </w:r>
      <w:bookmarkEnd w:id="14"/>
    </w:p>
    <w:p w:rsidR="003616B9" w:rsidRDefault="003616B9" w:rsidP="00594DD9">
      <w:pPr>
        <w:autoSpaceDN w:val="0"/>
        <w:snapToGrid w:val="0"/>
        <w:spacing w:line="580" w:lineRule="exact"/>
        <w:ind w:firstLineChars="200" w:firstLine="640"/>
        <w:outlineLvl w:val="1"/>
        <w:rPr>
          <w:rFonts w:ascii="黑体" w:eastAsia="楷体_GB2312" w:hAnsi="黑体" w:cs="黑体"/>
          <w:bCs/>
          <w:sz w:val="32"/>
          <w:shd w:val="clear" w:color="auto" w:fill="FFFFFF"/>
        </w:rPr>
      </w:pPr>
      <w:bookmarkStart w:id="15" w:name="_Toc529450551"/>
      <w:r w:rsidRPr="009E3D30">
        <w:rPr>
          <w:rFonts w:ascii="黑体" w:eastAsia="楷体_GB2312" w:hAnsi="黑体" w:cs="黑体" w:hint="eastAsia"/>
          <w:bCs/>
          <w:sz w:val="32"/>
          <w:shd w:val="clear" w:color="auto" w:fill="FFFFFF"/>
        </w:rPr>
        <w:t>（六）基金管理团队历史投资业绩</w:t>
      </w:r>
      <w:bookmarkEnd w:id="15"/>
    </w:p>
    <w:p w:rsidR="003616B9" w:rsidRDefault="003616B9" w:rsidP="00594DD9">
      <w:pPr>
        <w:autoSpaceDN w:val="0"/>
        <w:snapToGrid w:val="0"/>
        <w:spacing w:line="580" w:lineRule="exact"/>
        <w:ind w:firstLineChars="200" w:firstLine="640"/>
        <w:outlineLvl w:val="1"/>
        <w:rPr>
          <w:rFonts w:ascii="黑体" w:eastAsia="楷体_GB2312" w:hAnsi="黑体" w:cs="黑体"/>
          <w:bCs/>
          <w:sz w:val="32"/>
          <w:shd w:val="clear" w:color="auto" w:fill="FFFFFF"/>
        </w:rPr>
        <w:sectPr w:rsidR="003616B9" w:rsidSect="001209AA">
          <w:pgSz w:w="11906" w:h="16838"/>
          <w:pgMar w:top="1418" w:right="1418" w:bottom="1418" w:left="1418" w:header="851" w:footer="992" w:gutter="0"/>
          <w:pgNumType w:start="1"/>
          <w:cols w:space="720"/>
          <w:docGrid w:type="lines" w:linePitch="312"/>
        </w:sectPr>
      </w:pPr>
    </w:p>
    <w:p w:rsidR="003616B9" w:rsidRPr="00F77D8F" w:rsidRDefault="003616B9" w:rsidP="001209AA">
      <w:pPr>
        <w:jc w:val="left"/>
        <w:rPr>
          <w:rFonts w:ascii="黑体" w:eastAsia="黑体" w:hAnsi="黑体"/>
          <w:sz w:val="24"/>
        </w:rPr>
      </w:pPr>
      <w:r w:rsidRPr="00F77D8F">
        <w:rPr>
          <w:rFonts w:ascii="黑体" w:eastAsia="黑体" w:hAnsi="黑体" w:hint="eastAsia"/>
          <w:sz w:val="24"/>
        </w:rPr>
        <w:lastRenderedPageBreak/>
        <w:t>表</w:t>
      </w:r>
      <w:r w:rsidRPr="00F77D8F">
        <w:rPr>
          <w:rFonts w:ascii="黑体" w:eastAsia="黑体" w:hAnsi="黑体"/>
          <w:sz w:val="24"/>
        </w:rPr>
        <w:t>4-1</w:t>
      </w:r>
      <w:r>
        <w:rPr>
          <w:rFonts w:ascii="黑体" w:eastAsia="黑体" w:hAnsi="黑体"/>
          <w:sz w:val="24"/>
        </w:rPr>
        <w:t xml:space="preserve">                               </w:t>
      </w:r>
      <w:r w:rsidRPr="00F77D8F">
        <w:rPr>
          <w:rFonts w:ascii="黑体" w:eastAsia="黑体" w:hAnsi="黑体" w:hint="eastAsia"/>
          <w:sz w:val="24"/>
        </w:rPr>
        <w:t>股权投资管理机构或投资企业主要投资业绩</w:t>
      </w:r>
    </w:p>
    <w:tbl>
      <w:tblPr>
        <w:tblW w:w="0" w:type="auto"/>
        <w:tblInd w:w="93" w:type="dxa"/>
        <w:tblLayout w:type="fixed"/>
        <w:tblLook w:val="0000"/>
      </w:tblPr>
      <w:tblGrid>
        <w:gridCol w:w="640"/>
        <w:gridCol w:w="540"/>
        <w:gridCol w:w="540"/>
        <w:gridCol w:w="560"/>
        <w:gridCol w:w="580"/>
        <w:gridCol w:w="640"/>
        <w:gridCol w:w="640"/>
        <w:gridCol w:w="920"/>
        <w:gridCol w:w="1080"/>
        <w:gridCol w:w="820"/>
        <w:gridCol w:w="1080"/>
        <w:gridCol w:w="860"/>
        <w:gridCol w:w="700"/>
        <w:gridCol w:w="1080"/>
        <w:gridCol w:w="1080"/>
        <w:gridCol w:w="1080"/>
      </w:tblGrid>
      <w:tr w:rsidR="003616B9" w:rsidTr="001209AA">
        <w:trPr>
          <w:trHeight w:val="810"/>
        </w:trPr>
        <w:tc>
          <w:tcPr>
            <w:tcW w:w="640" w:type="dxa"/>
            <w:tcBorders>
              <w:top w:val="single" w:sz="4" w:space="0" w:color="auto"/>
              <w:left w:val="single" w:sz="4" w:space="0" w:color="auto"/>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序号</w:t>
            </w:r>
          </w:p>
        </w:tc>
        <w:tc>
          <w:tcPr>
            <w:tcW w:w="54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项目</w:t>
            </w:r>
          </w:p>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名称</w:t>
            </w:r>
          </w:p>
        </w:tc>
        <w:tc>
          <w:tcPr>
            <w:tcW w:w="54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行业</w:t>
            </w:r>
          </w:p>
        </w:tc>
        <w:tc>
          <w:tcPr>
            <w:tcW w:w="56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投资时间</w:t>
            </w:r>
          </w:p>
        </w:tc>
        <w:tc>
          <w:tcPr>
            <w:tcW w:w="58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投资轮次</w:t>
            </w:r>
          </w:p>
        </w:tc>
        <w:tc>
          <w:tcPr>
            <w:tcW w:w="64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投资金额</w:t>
            </w:r>
          </w:p>
        </w:tc>
        <w:tc>
          <w:tcPr>
            <w:tcW w:w="64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占股比例</w:t>
            </w:r>
          </w:p>
        </w:tc>
        <w:tc>
          <w:tcPr>
            <w:tcW w:w="92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是否</w:t>
            </w:r>
          </w:p>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领投</w:t>
            </w:r>
          </w:p>
        </w:tc>
        <w:tc>
          <w:tcPr>
            <w:tcW w:w="108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派出</w:t>
            </w:r>
          </w:p>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董事</w:t>
            </w:r>
          </w:p>
        </w:tc>
        <w:tc>
          <w:tcPr>
            <w:tcW w:w="82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是否</w:t>
            </w:r>
            <w:r w:rsidRPr="00F77D8F">
              <w:rPr>
                <w:rFonts w:ascii="仿宋_GB2312" w:eastAsia="仿宋_GB2312" w:hAnsi="宋体"/>
                <w:b/>
                <w:color w:val="000000"/>
                <w:kern w:val="0"/>
                <w:szCs w:val="21"/>
              </w:rPr>
              <w:t xml:space="preserve"> </w:t>
            </w:r>
            <w:r w:rsidRPr="00F77D8F">
              <w:rPr>
                <w:rFonts w:ascii="仿宋_GB2312" w:eastAsia="仿宋_GB2312" w:hAnsi="宋体" w:hint="eastAsia"/>
                <w:b/>
                <w:color w:val="000000"/>
                <w:kern w:val="0"/>
                <w:szCs w:val="21"/>
              </w:rPr>
              <w:t>派出、招聘高管</w:t>
            </w:r>
          </w:p>
        </w:tc>
        <w:tc>
          <w:tcPr>
            <w:tcW w:w="108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投资是否在盈亏平衡点后</w:t>
            </w:r>
          </w:p>
        </w:tc>
        <w:tc>
          <w:tcPr>
            <w:tcW w:w="86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投资退出时间</w:t>
            </w:r>
          </w:p>
        </w:tc>
        <w:tc>
          <w:tcPr>
            <w:tcW w:w="70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退出方式</w:t>
            </w:r>
          </w:p>
        </w:tc>
        <w:tc>
          <w:tcPr>
            <w:tcW w:w="108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投资</w:t>
            </w:r>
          </w:p>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收益</w:t>
            </w:r>
          </w:p>
        </w:tc>
        <w:tc>
          <w:tcPr>
            <w:tcW w:w="108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项目是否有后续融资</w:t>
            </w:r>
          </w:p>
        </w:tc>
        <w:tc>
          <w:tcPr>
            <w:tcW w:w="1080" w:type="dxa"/>
            <w:tcBorders>
              <w:top w:val="single" w:sz="4" w:space="0" w:color="auto"/>
              <w:left w:val="nil"/>
              <w:bottom w:val="single" w:sz="4" w:space="0" w:color="auto"/>
              <w:right w:val="single" w:sz="4" w:space="0" w:color="auto"/>
            </w:tcBorders>
            <w:vAlign w:val="center"/>
          </w:tcPr>
          <w:p w:rsidR="003616B9" w:rsidRPr="00F77D8F" w:rsidRDefault="003616B9" w:rsidP="001209AA">
            <w:pPr>
              <w:widowControl/>
              <w:autoSpaceDN w:val="0"/>
              <w:snapToGrid w:val="0"/>
              <w:jc w:val="center"/>
              <w:textAlignment w:val="center"/>
              <w:rPr>
                <w:rFonts w:ascii="仿宋_GB2312" w:eastAsia="仿宋_GB2312" w:hAnsi="宋体"/>
                <w:b/>
                <w:color w:val="000000"/>
                <w:kern w:val="0"/>
                <w:szCs w:val="21"/>
              </w:rPr>
            </w:pPr>
            <w:r w:rsidRPr="00F77D8F">
              <w:rPr>
                <w:rFonts w:ascii="仿宋_GB2312" w:eastAsia="仿宋_GB2312" w:hAnsi="宋体" w:hint="eastAsia"/>
                <w:b/>
                <w:color w:val="000000"/>
                <w:kern w:val="0"/>
                <w:szCs w:val="21"/>
              </w:rPr>
              <w:t>项目公司联系人及电话</w:t>
            </w:r>
          </w:p>
        </w:tc>
      </w:tr>
      <w:tr w:rsidR="003616B9" w:rsidTr="001209AA">
        <w:trPr>
          <w:trHeight w:val="794"/>
        </w:trPr>
        <w:tc>
          <w:tcPr>
            <w:tcW w:w="640" w:type="dxa"/>
            <w:tcBorders>
              <w:top w:val="nil"/>
              <w:left w:val="single" w:sz="4" w:space="0" w:color="auto"/>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9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70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r>
      <w:tr w:rsidR="003616B9" w:rsidTr="001209AA">
        <w:trPr>
          <w:trHeight w:val="794"/>
        </w:trPr>
        <w:tc>
          <w:tcPr>
            <w:tcW w:w="640" w:type="dxa"/>
            <w:tcBorders>
              <w:top w:val="nil"/>
              <w:left w:val="single" w:sz="4" w:space="0" w:color="auto"/>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9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70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r>
      <w:tr w:rsidR="003616B9" w:rsidTr="001209AA">
        <w:trPr>
          <w:trHeight w:val="794"/>
        </w:trPr>
        <w:tc>
          <w:tcPr>
            <w:tcW w:w="640" w:type="dxa"/>
            <w:tcBorders>
              <w:top w:val="nil"/>
              <w:left w:val="single" w:sz="4" w:space="0" w:color="auto"/>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9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70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r>
      <w:tr w:rsidR="003616B9" w:rsidTr="001209AA">
        <w:trPr>
          <w:trHeight w:val="794"/>
        </w:trPr>
        <w:tc>
          <w:tcPr>
            <w:tcW w:w="640" w:type="dxa"/>
            <w:tcBorders>
              <w:top w:val="nil"/>
              <w:left w:val="single" w:sz="4" w:space="0" w:color="auto"/>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9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70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r>
      <w:tr w:rsidR="003616B9" w:rsidTr="001209AA">
        <w:trPr>
          <w:trHeight w:val="794"/>
        </w:trPr>
        <w:tc>
          <w:tcPr>
            <w:tcW w:w="640" w:type="dxa"/>
            <w:tcBorders>
              <w:top w:val="nil"/>
              <w:left w:val="single" w:sz="4" w:space="0" w:color="auto"/>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9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70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r>
      <w:tr w:rsidR="003616B9" w:rsidTr="001209AA">
        <w:trPr>
          <w:trHeight w:val="794"/>
        </w:trPr>
        <w:tc>
          <w:tcPr>
            <w:tcW w:w="640" w:type="dxa"/>
            <w:tcBorders>
              <w:top w:val="nil"/>
              <w:left w:val="single" w:sz="4" w:space="0" w:color="auto"/>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5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64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9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2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86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70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c>
          <w:tcPr>
            <w:tcW w:w="1080" w:type="dxa"/>
            <w:tcBorders>
              <w:top w:val="nil"/>
              <w:left w:val="nil"/>
              <w:bottom w:val="single" w:sz="4" w:space="0" w:color="auto"/>
              <w:right w:val="single" w:sz="4" w:space="0" w:color="auto"/>
            </w:tcBorders>
            <w:vAlign w:val="center"/>
          </w:tcPr>
          <w:p w:rsidR="003616B9" w:rsidRDefault="003616B9" w:rsidP="001209AA">
            <w:pPr>
              <w:widowControl/>
              <w:jc w:val="left"/>
              <w:rPr>
                <w:rFonts w:ascii="宋体" w:cs="仿宋"/>
                <w:color w:val="000000"/>
                <w:kern w:val="0"/>
                <w:sz w:val="24"/>
              </w:rPr>
            </w:pPr>
            <w:r>
              <w:rPr>
                <w:rFonts w:ascii="宋体" w:hAnsi="宋体" w:cs="仿宋" w:hint="eastAsia"/>
                <w:color w:val="000000"/>
                <w:kern w:val="0"/>
                <w:sz w:val="24"/>
              </w:rPr>
              <w:t xml:space="preserve">　</w:t>
            </w:r>
          </w:p>
        </w:tc>
      </w:tr>
    </w:tbl>
    <w:p w:rsidR="003616B9" w:rsidRPr="00F77D8F" w:rsidRDefault="003616B9" w:rsidP="00594DD9">
      <w:pPr>
        <w:adjustRightInd w:val="0"/>
        <w:snapToGrid w:val="0"/>
        <w:spacing w:beforeLines="50" w:afterLines="50" w:line="360" w:lineRule="auto"/>
        <w:rPr>
          <w:rFonts w:ascii="黑体" w:eastAsia="黑体" w:hAnsi="黑体"/>
          <w:szCs w:val="21"/>
        </w:rPr>
      </w:pPr>
      <w:r w:rsidRPr="00F77D8F">
        <w:rPr>
          <w:rFonts w:ascii="黑体" w:eastAsia="黑体" w:hAnsi="黑体" w:hint="eastAsia"/>
          <w:szCs w:val="21"/>
        </w:rPr>
        <w:t>注：如申请引导基金增资已设合作基金，则合作基金所投项目均在此表列示</w:t>
      </w:r>
    </w:p>
    <w:p w:rsidR="003616B9" w:rsidRDefault="003616B9" w:rsidP="001209AA">
      <w:pPr>
        <w:widowControl/>
        <w:spacing w:line="360" w:lineRule="auto"/>
        <w:jc w:val="left"/>
        <w:rPr>
          <w:rFonts w:ascii="文星简仿宋" w:eastAsia="文星简仿宋" w:hAnsi="仿宋" w:cs="仿宋"/>
          <w:sz w:val="32"/>
          <w:szCs w:val="32"/>
        </w:rPr>
        <w:sectPr w:rsidR="003616B9" w:rsidSect="001209AA">
          <w:pgSz w:w="16838" w:h="11906" w:orient="landscape"/>
          <w:pgMar w:top="1474" w:right="1701" w:bottom="1418" w:left="1701" w:header="851" w:footer="992" w:gutter="0"/>
          <w:cols w:space="720"/>
        </w:sectPr>
      </w:pPr>
    </w:p>
    <w:p w:rsidR="003616B9" w:rsidRPr="00F77D8F" w:rsidRDefault="003616B9" w:rsidP="001209AA">
      <w:pPr>
        <w:jc w:val="left"/>
        <w:rPr>
          <w:rFonts w:ascii="黑体" w:eastAsia="黑体" w:hAnsi="黑体"/>
          <w:sz w:val="24"/>
        </w:rPr>
      </w:pPr>
      <w:r w:rsidRPr="00F77D8F">
        <w:rPr>
          <w:rFonts w:ascii="黑体" w:eastAsia="黑体" w:hAnsi="黑体" w:hint="eastAsia"/>
          <w:sz w:val="24"/>
        </w:rPr>
        <w:lastRenderedPageBreak/>
        <w:t>表</w:t>
      </w:r>
      <w:r w:rsidRPr="00F77D8F">
        <w:rPr>
          <w:rFonts w:ascii="黑体" w:eastAsia="黑体" w:hAnsi="黑体"/>
          <w:sz w:val="24"/>
        </w:rPr>
        <w:t>4-2</w:t>
      </w:r>
      <w:r>
        <w:rPr>
          <w:rFonts w:ascii="黑体" w:eastAsia="黑体" w:hAnsi="黑体"/>
          <w:sz w:val="24"/>
        </w:rPr>
        <w:t xml:space="preserve">                                      </w:t>
      </w:r>
      <w:r w:rsidRPr="00F77D8F">
        <w:rPr>
          <w:rFonts w:ascii="黑体" w:eastAsia="黑体" w:hAnsi="黑体" w:hint="eastAsia"/>
          <w:sz w:val="24"/>
        </w:rPr>
        <w:t>管理团队主要投资业绩</w:t>
      </w:r>
    </w:p>
    <w:tbl>
      <w:tblPr>
        <w:tblW w:w="0" w:type="auto"/>
        <w:jc w:val="center"/>
        <w:tblLayout w:type="fixed"/>
        <w:tblLook w:val="0000"/>
      </w:tblPr>
      <w:tblGrid>
        <w:gridCol w:w="801"/>
        <w:gridCol w:w="954"/>
        <w:gridCol w:w="1320"/>
        <w:gridCol w:w="995"/>
        <w:gridCol w:w="817"/>
        <w:gridCol w:w="816"/>
        <w:gridCol w:w="816"/>
        <w:gridCol w:w="816"/>
        <w:gridCol w:w="816"/>
        <w:gridCol w:w="751"/>
        <w:gridCol w:w="1190"/>
        <w:gridCol w:w="680"/>
        <w:gridCol w:w="816"/>
        <w:gridCol w:w="816"/>
        <w:gridCol w:w="1248"/>
      </w:tblGrid>
      <w:tr w:rsidR="003616B9" w:rsidTr="001209AA">
        <w:trPr>
          <w:trHeight w:val="810"/>
          <w:jc w:val="center"/>
        </w:trPr>
        <w:tc>
          <w:tcPr>
            <w:tcW w:w="801" w:type="dxa"/>
            <w:tcBorders>
              <w:top w:val="single" w:sz="4" w:space="0" w:color="auto"/>
              <w:left w:val="single" w:sz="4" w:space="0" w:color="auto"/>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序号</w:t>
            </w:r>
          </w:p>
        </w:tc>
        <w:tc>
          <w:tcPr>
            <w:tcW w:w="954"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姓名</w:t>
            </w:r>
          </w:p>
        </w:tc>
        <w:tc>
          <w:tcPr>
            <w:tcW w:w="1320" w:type="dxa"/>
            <w:tcBorders>
              <w:top w:val="single" w:sz="4" w:space="0" w:color="auto"/>
              <w:left w:val="single" w:sz="4" w:space="0" w:color="auto"/>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任职单位及职务</w:t>
            </w:r>
          </w:p>
        </w:tc>
        <w:tc>
          <w:tcPr>
            <w:tcW w:w="995" w:type="dxa"/>
            <w:tcBorders>
              <w:top w:val="single" w:sz="4" w:space="0" w:color="auto"/>
              <w:left w:val="single" w:sz="4" w:space="0" w:color="auto"/>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投资项目名称</w:t>
            </w:r>
          </w:p>
        </w:tc>
        <w:tc>
          <w:tcPr>
            <w:tcW w:w="817"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行业分类</w:t>
            </w:r>
          </w:p>
        </w:tc>
        <w:tc>
          <w:tcPr>
            <w:tcW w:w="816"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投资时间</w:t>
            </w:r>
          </w:p>
        </w:tc>
        <w:tc>
          <w:tcPr>
            <w:tcW w:w="816"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投资轮次</w:t>
            </w:r>
          </w:p>
        </w:tc>
        <w:tc>
          <w:tcPr>
            <w:tcW w:w="816"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投资金额</w:t>
            </w:r>
          </w:p>
        </w:tc>
        <w:tc>
          <w:tcPr>
            <w:tcW w:w="816"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占股比例</w:t>
            </w:r>
          </w:p>
        </w:tc>
        <w:tc>
          <w:tcPr>
            <w:tcW w:w="751"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是否领投</w:t>
            </w:r>
          </w:p>
        </w:tc>
        <w:tc>
          <w:tcPr>
            <w:tcW w:w="1190"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投资是否在盈亏平衡点后</w:t>
            </w:r>
          </w:p>
        </w:tc>
        <w:tc>
          <w:tcPr>
            <w:tcW w:w="680"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退出时间</w:t>
            </w:r>
          </w:p>
        </w:tc>
        <w:tc>
          <w:tcPr>
            <w:tcW w:w="816"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退出方式</w:t>
            </w:r>
          </w:p>
        </w:tc>
        <w:tc>
          <w:tcPr>
            <w:tcW w:w="816"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收益倍数及</w:t>
            </w:r>
            <w:r w:rsidRPr="00EE1A5B">
              <w:rPr>
                <w:rFonts w:ascii="仿宋_GB2312" w:eastAsia="仿宋_GB2312" w:hAnsi="宋体"/>
                <w:b/>
                <w:color w:val="000000"/>
                <w:kern w:val="0"/>
                <w:szCs w:val="21"/>
              </w:rPr>
              <w:t>IRR</w:t>
            </w:r>
          </w:p>
        </w:tc>
        <w:tc>
          <w:tcPr>
            <w:tcW w:w="1248" w:type="dxa"/>
            <w:tcBorders>
              <w:top w:val="single" w:sz="4" w:space="0" w:color="auto"/>
              <w:left w:val="nil"/>
              <w:bottom w:val="single" w:sz="4" w:space="0" w:color="auto"/>
              <w:right w:val="single" w:sz="4" w:space="0" w:color="auto"/>
            </w:tcBorders>
            <w:vAlign w:val="center"/>
          </w:tcPr>
          <w:p w:rsidR="003616B9" w:rsidRPr="00EE1A5B" w:rsidRDefault="003616B9" w:rsidP="001209AA">
            <w:pPr>
              <w:widowControl/>
              <w:autoSpaceDN w:val="0"/>
              <w:snapToGrid w:val="0"/>
              <w:jc w:val="center"/>
              <w:textAlignment w:val="center"/>
              <w:rPr>
                <w:rFonts w:ascii="仿宋_GB2312" w:eastAsia="仿宋_GB2312" w:hAnsi="宋体"/>
                <w:b/>
                <w:color w:val="000000"/>
                <w:kern w:val="0"/>
                <w:szCs w:val="21"/>
              </w:rPr>
            </w:pPr>
            <w:r w:rsidRPr="00EE1A5B">
              <w:rPr>
                <w:rFonts w:ascii="仿宋_GB2312" w:eastAsia="仿宋_GB2312" w:hAnsi="宋体" w:hint="eastAsia"/>
                <w:b/>
                <w:color w:val="000000"/>
                <w:kern w:val="0"/>
                <w:szCs w:val="21"/>
              </w:rPr>
              <w:t>项目公司联系人及电话</w:t>
            </w:r>
          </w:p>
        </w:tc>
      </w:tr>
      <w:tr w:rsidR="003616B9" w:rsidTr="001209AA">
        <w:trPr>
          <w:trHeight w:val="270"/>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270"/>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270"/>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270"/>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270"/>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581"/>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603"/>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610"/>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r w:rsidR="003616B9" w:rsidTr="001209AA">
        <w:trPr>
          <w:trHeight w:val="270"/>
          <w:jc w:val="center"/>
        </w:trPr>
        <w:tc>
          <w:tcPr>
            <w:tcW w:w="801"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54" w:type="dxa"/>
            <w:tcBorders>
              <w:top w:val="single" w:sz="4" w:space="0" w:color="auto"/>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p w:rsidR="003616B9" w:rsidRDefault="003616B9" w:rsidP="001209AA">
            <w:pPr>
              <w:widowControl/>
              <w:jc w:val="center"/>
              <w:rPr>
                <w:rFonts w:ascii="宋体" w:cs="仿宋"/>
                <w:color w:val="000000"/>
                <w:kern w:val="0"/>
                <w:sz w:val="24"/>
              </w:rPr>
            </w:pPr>
          </w:p>
        </w:tc>
        <w:tc>
          <w:tcPr>
            <w:tcW w:w="1320"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995" w:type="dxa"/>
            <w:tcBorders>
              <w:top w:val="nil"/>
              <w:left w:val="single" w:sz="4" w:space="0" w:color="auto"/>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7"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751"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19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680"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816"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c>
          <w:tcPr>
            <w:tcW w:w="1248" w:type="dxa"/>
            <w:tcBorders>
              <w:top w:val="nil"/>
              <w:left w:val="nil"/>
              <w:bottom w:val="single" w:sz="4" w:space="0" w:color="auto"/>
              <w:right w:val="single" w:sz="4" w:space="0" w:color="auto"/>
            </w:tcBorders>
            <w:vAlign w:val="center"/>
          </w:tcPr>
          <w:p w:rsidR="003616B9" w:rsidRDefault="003616B9" w:rsidP="001209AA">
            <w:pPr>
              <w:widowControl/>
              <w:jc w:val="center"/>
              <w:rPr>
                <w:rFonts w:ascii="宋体" w:cs="仿宋"/>
                <w:color w:val="000000"/>
                <w:kern w:val="0"/>
                <w:sz w:val="24"/>
              </w:rPr>
            </w:pPr>
          </w:p>
        </w:tc>
      </w:tr>
    </w:tbl>
    <w:p w:rsidR="003616B9" w:rsidRDefault="003616B9" w:rsidP="001209AA">
      <w:pPr>
        <w:widowControl/>
        <w:jc w:val="left"/>
        <w:rPr>
          <w:rFonts w:ascii="文星简大标宋" w:eastAsia="文星简大标宋" w:hAnsi="黑体" w:cs="黑体"/>
          <w:sz w:val="44"/>
          <w:szCs w:val="44"/>
        </w:rPr>
        <w:sectPr w:rsidR="003616B9" w:rsidSect="001209AA">
          <w:pgSz w:w="16838" w:h="11906" w:orient="landscape"/>
          <w:pgMar w:top="1474" w:right="1701" w:bottom="1418" w:left="1701" w:header="851" w:footer="992" w:gutter="0"/>
          <w:cols w:space="720"/>
        </w:sectPr>
      </w:pPr>
    </w:p>
    <w:p w:rsidR="003616B9" w:rsidRPr="009E3D30" w:rsidRDefault="003616B9" w:rsidP="00594DD9">
      <w:pPr>
        <w:widowControl/>
        <w:ind w:firstLineChars="200" w:firstLine="640"/>
        <w:jc w:val="left"/>
        <w:rPr>
          <w:rFonts w:ascii="黑体" w:eastAsia="楷体_GB2312" w:hAnsi="黑体" w:cs="黑体"/>
          <w:bCs/>
          <w:sz w:val="32"/>
          <w:shd w:val="clear" w:color="auto" w:fill="FFFFFF"/>
        </w:rPr>
      </w:pPr>
      <w:r w:rsidRPr="009E3D30">
        <w:rPr>
          <w:rFonts w:ascii="宋体" w:eastAsia="仿宋_GB2312" w:hAnsi="宋体" w:hint="eastAsia"/>
          <w:sz w:val="32"/>
          <w:shd w:val="clear" w:color="auto" w:fill="FFFFFF"/>
        </w:rPr>
        <w:lastRenderedPageBreak/>
        <w:t>（</w:t>
      </w:r>
      <w:r w:rsidRPr="009E3D30">
        <w:rPr>
          <w:rFonts w:ascii="黑体" w:eastAsia="楷体_GB2312" w:hAnsi="黑体" w:cs="黑体" w:hint="eastAsia"/>
          <w:bCs/>
          <w:sz w:val="32"/>
          <w:shd w:val="clear" w:color="auto" w:fill="FFFFFF"/>
        </w:rPr>
        <w:t>七）管理机构或管理团队资源整合情况</w:t>
      </w:r>
    </w:p>
    <w:p w:rsidR="003616B9" w:rsidRPr="009E3D30" w:rsidRDefault="003616B9" w:rsidP="001209AA">
      <w:pPr>
        <w:autoSpaceDN w:val="0"/>
        <w:snapToGrid w:val="0"/>
        <w:spacing w:line="580" w:lineRule="exact"/>
        <w:ind w:firstLine="640"/>
        <w:outlineLvl w:val="0"/>
        <w:rPr>
          <w:rFonts w:ascii="黑体" w:eastAsia="黑体" w:hAnsi="黑体"/>
          <w:sz w:val="32"/>
          <w:szCs w:val="28"/>
        </w:rPr>
      </w:pPr>
      <w:bookmarkStart w:id="16" w:name="_Toc529450552"/>
      <w:r>
        <w:rPr>
          <w:rFonts w:ascii="黑体" w:eastAsia="黑体" w:hAnsi="黑体" w:hint="eastAsia"/>
          <w:sz w:val="32"/>
          <w:szCs w:val="28"/>
        </w:rPr>
        <w:t>四、</w:t>
      </w:r>
      <w:r w:rsidRPr="009E3D30">
        <w:rPr>
          <w:rFonts w:ascii="黑体" w:eastAsia="黑体" w:hAnsi="黑体" w:hint="eastAsia"/>
          <w:sz w:val="32"/>
          <w:szCs w:val="28"/>
        </w:rPr>
        <w:t>基金资金募集情况</w:t>
      </w:r>
      <w:bookmarkEnd w:id="16"/>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17" w:name="_Toc529450553"/>
      <w:r w:rsidRPr="009E3D30">
        <w:rPr>
          <w:rFonts w:ascii="黑体" w:eastAsia="楷体_GB2312" w:hAnsi="黑体" w:cs="黑体" w:hint="eastAsia"/>
          <w:bCs/>
          <w:sz w:val="32"/>
        </w:rPr>
        <w:t>（一）基金出资人情况</w:t>
      </w:r>
      <w:r>
        <w:rPr>
          <w:rFonts w:ascii="黑体" w:eastAsia="楷体_GB2312" w:hAnsi="黑体" w:cs="黑体" w:hint="eastAsia"/>
          <w:bCs/>
          <w:sz w:val="32"/>
        </w:rPr>
        <w:t>（包含主营业务介绍、主营股东简介等）</w:t>
      </w:r>
      <w:bookmarkEnd w:id="17"/>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18" w:name="_Toc529450554"/>
      <w:r w:rsidRPr="009E3D30">
        <w:rPr>
          <w:rFonts w:ascii="黑体" w:eastAsia="楷体_GB2312" w:hAnsi="黑体" w:cs="黑体" w:hint="eastAsia"/>
          <w:bCs/>
          <w:sz w:val="32"/>
        </w:rPr>
        <w:t>（二）基金募集计划及当前进度情况</w:t>
      </w:r>
      <w:bookmarkEnd w:id="18"/>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19" w:name="_Toc529450555"/>
      <w:r w:rsidRPr="009E3D30">
        <w:rPr>
          <w:rFonts w:ascii="黑体" w:eastAsia="楷体_GB2312" w:hAnsi="黑体" w:cs="黑体" w:hint="eastAsia"/>
          <w:bCs/>
          <w:sz w:val="32"/>
        </w:rPr>
        <w:t>（三）出资人之间的股权、债权或亲属等关联关系说明</w:t>
      </w:r>
      <w:bookmarkEnd w:id="19"/>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0" w:name="_Toc529450556"/>
      <w:r w:rsidRPr="009E3D30">
        <w:rPr>
          <w:rFonts w:ascii="黑体" w:eastAsia="楷体_GB2312" w:hAnsi="黑体" w:cs="黑体" w:hint="eastAsia"/>
          <w:bCs/>
          <w:sz w:val="32"/>
        </w:rPr>
        <w:t>（四）出资人特殊诉求</w:t>
      </w:r>
      <w:r>
        <w:rPr>
          <w:rFonts w:ascii="黑体" w:eastAsia="楷体_GB2312" w:hAnsi="黑体" w:cs="黑体" w:hint="eastAsia"/>
          <w:bCs/>
          <w:sz w:val="32"/>
        </w:rPr>
        <w:t>如有特殊诉求（包括基金的投资方向、收益分配等方面），请予以说明</w:t>
      </w:r>
      <w:bookmarkEnd w:id="20"/>
    </w:p>
    <w:p w:rsidR="003616B9" w:rsidRDefault="003616B9" w:rsidP="001209AA">
      <w:pPr>
        <w:autoSpaceDN w:val="0"/>
        <w:snapToGrid w:val="0"/>
        <w:spacing w:line="580" w:lineRule="exact"/>
        <w:ind w:firstLine="640"/>
        <w:outlineLvl w:val="0"/>
        <w:rPr>
          <w:rFonts w:ascii="黑体" w:eastAsia="黑体" w:hAnsi="黑体"/>
          <w:sz w:val="32"/>
          <w:szCs w:val="28"/>
        </w:rPr>
      </w:pPr>
      <w:bookmarkStart w:id="21" w:name="_Toc529450557"/>
      <w:r>
        <w:rPr>
          <w:rFonts w:ascii="黑体" w:eastAsia="黑体" w:hAnsi="黑体" w:hint="eastAsia"/>
          <w:sz w:val="32"/>
          <w:szCs w:val="28"/>
        </w:rPr>
        <w:t>五、</w:t>
      </w:r>
      <w:r w:rsidRPr="009E3D30">
        <w:rPr>
          <w:rFonts w:ascii="黑体" w:eastAsia="黑体" w:hAnsi="黑体" w:hint="eastAsia"/>
          <w:sz w:val="32"/>
          <w:szCs w:val="28"/>
        </w:rPr>
        <w:t>项目储备情况</w:t>
      </w:r>
      <w:bookmarkEnd w:id="21"/>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2" w:name="_Toc529450558"/>
      <w:r w:rsidRPr="009E3D30">
        <w:rPr>
          <w:rFonts w:ascii="黑体" w:eastAsia="楷体_GB2312" w:hAnsi="黑体" w:cs="黑体" w:hint="eastAsia"/>
          <w:bCs/>
          <w:sz w:val="32"/>
        </w:rPr>
        <w:t>（一）</w:t>
      </w:r>
      <w:r>
        <w:rPr>
          <w:rFonts w:ascii="黑体" w:eastAsia="楷体_GB2312" w:hAnsi="黑体" w:cs="黑体" w:hint="eastAsia"/>
          <w:bCs/>
          <w:sz w:val="32"/>
        </w:rPr>
        <w:t>基金投资计划</w:t>
      </w:r>
      <w:bookmarkEnd w:id="22"/>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3" w:name="_Toc529450559"/>
      <w:r w:rsidRPr="009E3D30">
        <w:rPr>
          <w:rFonts w:ascii="黑体" w:eastAsia="楷体_GB2312" w:hAnsi="黑体" w:cs="黑体" w:hint="eastAsia"/>
          <w:bCs/>
          <w:sz w:val="32"/>
        </w:rPr>
        <w:t>（二）</w:t>
      </w:r>
      <w:r>
        <w:rPr>
          <w:rFonts w:ascii="黑体" w:eastAsia="楷体_GB2312" w:hAnsi="黑体" w:cs="黑体" w:hint="eastAsia"/>
          <w:bCs/>
          <w:sz w:val="32"/>
        </w:rPr>
        <w:t>储备项目情况</w:t>
      </w:r>
      <w:bookmarkEnd w:id="23"/>
    </w:p>
    <w:p w:rsidR="003616B9" w:rsidRPr="005624A4" w:rsidRDefault="003616B9" w:rsidP="001209AA">
      <w:pPr>
        <w:autoSpaceDN w:val="0"/>
        <w:snapToGrid w:val="0"/>
        <w:spacing w:line="580" w:lineRule="exact"/>
        <w:ind w:firstLine="640"/>
        <w:outlineLvl w:val="0"/>
        <w:rPr>
          <w:rFonts w:ascii="黑体" w:eastAsia="黑体" w:hAnsi="黑体"/>
          <w:sz w:val="32"/>
          <w:szCs w:val="28"/>
        </w:rPr>
        <w:sectPr w:rsidR="003616B9" w:rsidRPr="005624A4" w:rsidSect="001209AA">
          <w:pgSz w:w="11906" w:h="16838"/>
          <w:pgMar w:top="1418" w:right="1418" w:bottom="1418" w:left="1418" w:header="851" w:footer="992" w:gutter="0"/>
          <w:cols w:space="720"/>
          <w:docGrid w:type="lines" w:linePitch="312"/>
        </w:sectPr>
      </w:pPr>
    </w:p>
    <w:p w:rsidR="003616B9" w:rsidRPr="00EE1A5B" w:rsidRDefault="003616B9" w:rsidP="001209AA">
      <w:pPr>
        <w:autoSpaceDN w:val="0"/>
        <w:snapToGrid w:val="0"/>
        <w:spacing w:line="240" w:lineRule="atLeast"/>
        <w:rPr>
          <w:rFonts w:ascii="黑体" w:eastAsia="黑体" w:hAnsi="黑体"/>
          <w:sz w:val="24"/>
        </w:rPr>
      </w:pPr>
      <w:r w:rsidRPr="00EE1A5B">
        <w:rPr>
          <w:rFonts w:ascii="黑体" w:eastAsia="黑体" w:hAnsi="黑体" w:hint="eastAsia"/>
          <w:sz w:val="24"/>
        </w:rPr>
        <w:lastRenderedPageBreak/>
        <w:t>表</w:t>
      </w:r>
      <w:r>
        <w:rPr>
          <w:rFonts w:ascii="黑体" w:eastAsia="黑体" w:hAnsi="黑体"/>
          <w:sz w:val="24"/>
        </w:rPr>
        <w:t xml:space="preserve">5                                                       </w:t>
      </w:r>
      <w:r w:rsidRPr="00EE1A5B">
        <w:rPr>
          <w:rFonts w:ascii="黑体" w:eastAsia="黑体" w:hAnsi="黑体" w:hint="eastAsia"/>
          <w:sz w:val="24"/>
        </w:rPr>
        <w:t>储备项目列表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27"/>
        <w:gridCol w:w="1539"/>
        <w:gridCol w:w="747"/>
        <w:gridCol w:w="1198"/>
        <w:gridCol w:w="1124"/>
        <w:gridCol w:w="940"/>
        <w:gridCol w:w="849"/>
        <w:gridCol w:w="709"/>
        <w:gridCol w:w="1137"/>
        <w:gridCol w:w="851"/>
        <w:gridCol w:w="994"/>
        <w:gridCol w:w="851"/>
        <w:gridCol w:w="851"/>
        <w:gridCol w:w="1177"/>
      </w:tblGrid>
      <w:tr w:rsidR="003616B9" w:rsidTr="001209AA">
        <w:trPr>
          <w:jc w:val="center"/>
        </w:trPr>
        <w:tc>
          <w:tcPr>
            <w:tcW w:w="627"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序号</w:t>
            </w:r>
          </w:p>
        </w:tc>
        <w:tc>
          <w:tcPr>
            <w:tcW w:w="1539"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项目</w:t>
            </w:r>
          </w:p>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单位</w:t>
            </w:r>
          </w:p>
        </w:tc>
        <w:tc>
          <w:tcPr>
            <w:tcW w:w="747"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行业</w:t>
            </w:r>
          </w:p>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分类</w:t>
            </w:r>
          </w:p>
        </w:tc>
        <w:tc>
          <w:tcPr>
            <w:tcW w:w="1198"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注册</w:t>
            </w:r>
          </w:p>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地址</w:t>
            </w:r>
          </w:p>
        </w:tc>
        <w:tc>
          <w:tcPr>
            <w:tcW w:w="1124"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项目简介（主营业务及产品等）</w:t>
            </w:r>
          </w:p>
        </w:tc>
        <w:tc>
          <w:tcPr>
            <w:tcW w:w="940"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拟投资金额</w:t>
            </w:r>
          </w:p>
        </w:tc>
        <w:tc>
          <w:tcPr>
            <w:tcW w:w="849"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出资</w:t>
            </w:r>
          </w:p>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比例</w:t>
            </w:r>
          </w:p>
        </w:tc>
        <w:tc>
          <w:tcPr>
            <w:tcW w:w="709"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资金用途</w:t>
            </w:r>
          </w:p>
        </w:tc>
        <w:tc>
          <w:tcPr>
            <w:tcW w:w="1137"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核心优势及投资亮点</w:t>
            </w:r>
          </w:p>
        </w:tc>
        <w:tc>
          <w:tcPr>
            <w:tcW w:w="851"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拟投资时间</w:t>
            </w:r>
          </w:p>
        </w:tc>
        <w:tc>
          <w:tcPr>
            <w:tcW w:w="994"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可比</w:t>
            </w:r>
          </w:p>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公司</w:t>
            </w:r>
          </w:p>
        </w:tc>
        <w:tc>
          <w:tcPr>
            <w:tcW w:w="851" w:type="dxa"/>
          </w:tcPr>
          <w:p w:rsidR="003616B9" w:rsidRPr="00EE1A5B" w:rsidRDefault="003616B9" w:rsidP="001209AA">
            <w:pPr>
              <w:widowControl/>
              <w:jc w:val="center"/>
              <w:rPr>
                <w:rFonts w:ascii="仿宋_GB2312" w:eastAsia="仿宋_GB2312" w:hAnsi="仿宋_GB2312" w:cs="仿宋_GB2312"/>
                <w:szCs w:val="21"/>
              </w:rPr>
            </w:pPr>
            <w:r w:rsidRPr="009E3D30">
              <w:rPr>
                <w:rFonts w:ascii="仿宋_GB2312" w:eastAsia="仿宋_GB2312" w:hAnsi="仿宋_GB2312" w:cs="仿宋_GB2312" w:hint="eastAsia"/>
                <w:szCs w:val="21"/>
              </w:rPr>
              <w:t>目前对接沟通情况</w:t>
            </w:r>
          </w:p>
        </w:tc>
        <w:tc>
          <w:tcPr>
            <w:tcW w:w="851"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联系人</w:t>
            </w:r>
          </w:p>
        </w:tc>
        <w:tc>
          <w:tcPr>
            <w:tcW w:w="1177" w:type="dxa"/>
            <w:vAlign w:val="center"/>
          </w:tcPr>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联系</w:t>
            </w:r>
          </w:p>
          <w:p w:rsidR="003616B9" w:rsidRPr="00EE1A5B" w:rsidRDefault="003616B9" w:rsidP="001209AA">
            <w:pPr>
              <w:widowControl/>
              <w:jc w:val="center"/>
              <w:rPr>
                <w:rFonts w:ascii="仿宋_GB2312" w:eastAsia="仿宋_GB2312" w:hAnsi="仿宋_GB2312" w:cs="仿宋_GB2312"/>
                <w:szCs w:val="21"/>
              </w:rPr>
            </w:pPr>
            <w:r w:rsidRPr="00EE1A5B">
              <w:rPr>
                <w:rFonts w:ascii="仿宋_GB2312" w:eastAsia="仿宋_GB2312" w:hAnsi="仿宋_GB2312" w:cs="仿宋_GB2312" w:hint="eastAsia"/>
                <w:szCs w:val="21"/>
              </w:rPr>
              <w:t>方式</w:t>
            </w:r>
          </w:p>
        </w:tc>
      </w:tr>
      <w:tr w:rsidR="003616B9" w:rsidTr="001209AA">
        <w:trPr>
          <w:trHeight w:val="732"/>
          <w:jc w:val="center"/>
        </w:trPr>
        <w:tc>
          <w:tcPr>
            <w:tcW w:w="627" w:type="dxa"/>
          </w:tcPr>
          <w:p w:rsidR="003616B9" w:rsidRDefault="003616B9" w:rsidP="001209AA">
            <w:pPr>
              <w:widowControl/>
              <w:jc w:val="center"/>
              <w:rPr>
                <w:rFonts w:ascii="文星简仿宋" w:eastAsia="文星简仿宋" w:hAnsi="仿宋" w:cs="仿宋"/>
                <w:color w:val="000000"/>
                <w:kern w:val="0"/>
                <w:sz w:val="24"/>
              </w:rPr>
            </w:pPr>
          </w:p>
        </w:tc>
        <w:tc>
          <w:tcPr>
            <w:tcW w:w="1539" w:type="dxa"/>
          </w:tcPr>
          <w:p w:rsidR="003616B9" w:rsidRDefault="003616B9" w:rsidP="001209AA">
            <w:pPr>
              <w:widowControl/>
              <w:jc w:val="center"/>
              <w:rPr>
                <w:rFonts w:ascii="文星简仿宋" w:eastAsia="文星简仿宋" w:hAnsi="仿宋" w:cs="仿宋"/>
                <w:color w:val="000000"/>
                <w:kern w:val="0"/>
                <w:sz w:val="24"/>
              </w:rPr>
            </w:pPr>
          </w:p>
        </w:tc>
        <w:tc>
          <w:tcPr>
            <w:tcW w:w="747" w:type="dxa"/>
          </w:tcPr>
          <w:p w:rsidR="003616B9" w:rsidRDefault="003616B9" w:rsidP="001209AA">
            <w:pPr>
              <w:widowControl/>
              <w:jc w:val="center"/>
              <w:rPr>
                <w:rFonts w:ascii="文星简仿宋" w:eastAsia="文星简仿宋" w:hAnsi="仿宋" w:cs="仿宋"/>
                <w:color w:val="000000"/>
                <w:kern w:val="0"/>
                <w:sz w:val="24"/>
              </w:rPr>
            </w:pPr>
          </w:p>
        </w:tc>
        <w:tc>
          <w:tcPr>
            <w:tcW w:w="1198" w:type="dxa"/>
          </w:tcPr>
          <w:p w:rsidR="003616B9" w:rsidRDefault="003616B9" w:rsidP="001209AA">
            <w:pPr>
              <w:widowControl/>
              <w:jc w:val="center"/>
              <w:rPr>
                <w:rFonts w:ascii="文星简仿宋" w:eastAsia="文星简仿宋" w:hAnsi="仿宋" w:cs="仿宋"/>
                <w:color w:val="000000"/>
                <w:kern w:val="0"/>
                <w:sz w:val="24"/>
              </w:rPr>
            </w:pPr>
          </w:p>
        </w:tc>
        <w:tc>
          <w:tcPr>
            <w:tcW w:w="1124" w:type="dxa"/>
          </w:tcPr>
          <w:p w:rsidR="003616B9" w:rsidRDefault="003616B9" w:rsidP="001209AA">
            <w:pPr>
              <w:widowControl/>
              <w:jc w:val="center"/>
              <w:rPr>
                <w:rFonts w:ascii="文星简仿宋" w:eastAsia="文星简仿宋" w:hAnsi="仿宋" w:cs="仿宋"/>
                <w:color w:val="000000"/>
                <w:kern w:val="0"/>
                <w:sz w:val="24"/>
              </w:rPr>
            </w:pPr>
          </w:p>
        </w:tc>
        <w:tc>
          <w:tcPr>
            <w:tcW w:w="940" w:type="dxa"/>
          </w:tcPr>
          <w:p w:rsidR="003616B9" w:rsidRDefault="003616B9" w:rsidP="001209AA">
            <w:pPr>
              <w:widowControl/>
              <w:jc w:val="center"/>
              <w:rPr>
                <w:rFonts w:ascii="文星简仿宋" w:eastAsia="文星简仿宋" w:hAnsi="仿宋" w:cs="仿宋"/>
                <w:color w:val="000000"/>
                <w:kern w:val="0"/>
                <w:sz w:val="24"/>
              </w:rPr>
            </w:pPr>
          </w:p>
        </w:tc>
        <w:tc>
          <w:tcPr>
            <w:tcW w:w="849" w:type="dxa"/>
          </w:tcPr>
          <w:p w:rsidR="003616B9" w:rsidRDefault="003616B9" w:rsidP="001209AA">
            <w:pPr>
              <w:widowControl/>
              <w:jc w:val="center"/>
              <w:rPr>
                <w:rFonts w:ascii="文星简仿宋" w:eastAsia="文星简仿宋" w:hAnsi="仿宋" w:cs="仿宋"/>
                <w:color w:val="000000"/>
                <w:kern w:val="0"/>
                <w:sz w:val="24"/>
              </w:rPr>
            </w:pPr>
          </w:p>
        </w:tc>
        <w:tc>
          <w:tcPr>
            <w:tcW w:w="709" w:type="dxa"/>
          </w:tcPr>
          <w:p w:rsidR="003616B9" w:rsidRDefault="003616B9" w:rsidP="001209AA">
            <w:pPr>
              <w:widowControl/>
              <w:jc w:val="center"/>
              <w:rPr>
                <w:rFonts w:ascii="文星简仿宋" w:eastAsia="文星简仿宋" w:hAnsi="仿宋" w:cs="仿宋"/>
                <w:color w:val="000000"/>
                <w:kern w:val="0"/>
                <w:sz w:val="24"/>
              </w:rPr>
            </w:pPr>
          </w:p>
        </w:tc>
        <w:tc>
          <w:tcPr>
            <w:tcW w:w="1137" w:type="dxa"/>
          </w:tcPr>
          <w:p w:rsidR="003616B9" w:rsidRDefault="003616B9" w:rsidP="001209AA">
            <w:pPr>
              <w:widowControl/>
              <w:jc w:val="center"/>
              <w:rPr>
                <w:rFonts w:ascii="文星简仿宋" w:eastAsia="文星简仿宋" w:hAnsi="仿宋" w:cs="仿宋"/>
                <w:color w:val="000000"/>
                <w:kern w:val="0"/>
                <w:sz w:val="24"/>
              </w:rPr>
            </w:pPr>
          </w:p>
        </w:tc>
        <w:tc>
          <w:tcPr>
            <w:tcW w:w="851" w:type="dxa"/>
          </w:tcPr>
          <w:p w:rsidR="003616B9" w:rsidRDefault="003616B9" w:rsidP="001209AA">
            <w:pPr>
              <w:widowControl/>
              <w:jc w:val="center"/>
              <w:rPr>
                <w:rFonts w:ascii="文星简仿宋" w:eastAsia="文星简仿宋" w:hAnsi="仿宋" w:cs="仿宋"/>
                <w:color w:val="000000"/>
                <w:kern w:val="0"/>
                <w:sz w:val="24"/>
              </w:rPr>
            </w:pPr>
          </w:p>
        </w:tc>
        <w:tc>
          <w:tcPr>
            <w:tcW w:w="994" w:type="dxa"/>
          </w:tcPr>
          <w:p w:rsidR="003616B9" w:rsidRDefault="003616B9" w:rsidP="001209AA">
            <w:pPr>
              <w:widowControl/>
              <w:jc w:val="center"/>
              <w:rPr>
                <w:rFonts w:ascii="文星简仿宋" w:eastAsia="文星简仿宋" w:hAnsi="仿宋" w:cs="仿宋"/>
                <w:color w:val="000000"/>
                <w:kern w:val="0"/>
                <w:sz w:val="24"/>
              </w:rPr>
            </w:pPr>
          </w:p>
        </w:tc>
        <w:tc>
          <w:tcPr>
            <w:tcW w:w="851" w:type="dxa"/>
          </w:tcPr>
          <w:p w:rsidR="003616B9" w:rsidRDefault="003616B9" w:rsidP="001209AA">
            <w:pPr>
              <w:widowControl/>
              <w:jc w:val="center"/>
              <w:rPr>
                <w:rFonts w:ascii="文星简仿宋" w:eastAsia="文星简仿宋" w:hAnsi="仿宋" w:cs="仿宋"/>
                <w:color w:val="000000"/>
                <w:kern w:val="0"/>
                <w:sz w:val="24"/>
              </w:rPr>
            </w:pPr>
          </w:p>
        </w:tc>
        <w:tc>
          <w:tcPr>
            <w:tcW w:w="851" w:type="dxa"/>
          </w:tcPr>
          <w:p w:rsidR="003616B9" w:rsidRDefault="003616B9" w:rsidP="001209AA">
            <w:pPr>
              <w:widowControl/>
              <w:jc w:val="center"/>
              <w:rPr>
                <w:rFonts w:ascii="文星简仿宋" w:eastAsia="文星简仿宋" w:hAnsi="仿宋" w:cs="仿宋"/>
                <w:color w:val="000000"/>
                <w:kern w:val="0"/>
                <w:sz w:val="24"/>
              </w:rPr>
            </w:pPr>
          </w:p>
        </w:tc>
        <w:tc>
          <w:tcPr>
            <w:tcW w:w="1177" w:type="dxa"/>
          </w:tcPr>
          <w:p w:rsidR="003616B9" w:rsidRDefault="003616B9" w:rsidP="001209AA">
            <w:pPr>
              <w:widowControl/>
              <w:jc w:val="center"/>
              <w:rPr>
                <w:rFonts w:ascii="文星简仿宋" w:eastAsia="文星简仿宋" w:hAnsi="仿宋" w:cs="仿宋"/>
                <w:color w:val="000000"/>
                <w:kern w:val="0"/>
                <w:sz w:val="24"/>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r w:rsidR="003616B9" w:rsidTr="001209AA">
        <w:trPr>
          <w:jc w:val="center"/>
        </w:trPr>
        <w:tc>
          <w:tcPr>
            <w:tcW w:w="62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53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4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98"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2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40"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4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709"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3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994"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851"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c>
          <w:tcPr>
            <w:tcW w:w="1177" w:type="dxa"/>
          </w:tcPr>
          <w:p w:rsidR="003616B9" w:rsidRDefault="003616B9" w:rsidP="001209AA">
            <w:pPr>
              <w:autoSpaceDN w:val="0"/>
              <w:spacing w:line="360" w:lineRule="auto"/>
              <w:rPr>
                <w:rFonts w:ascii="方正仿宋_GBK" w:eastAsia="方正仿宋_GBK" w:hAnsi="仿宋" w:cs="仿宋"/>
                <w:sz w:val="24"/>
                <w:shd w:val="clear" w:color="auto" w:fill="FFFFFF"/>
              </w:rPr>
            </w:pPr>
          </w:p>
        </w:tc>
      </w:tr>
    </w:tbl>
    <w:p w:rsidR="003616B9" w:rsidRDefault="003616B9" w:rsidP="001209AA">
      <w:pPr>
        <w:autoSpaceDN w:val="0"/>
        <w:snapToGrid w:val="0"/>
        <w:spacing w:line="580" w:lineRule="exact"/>
        <w:ind w:firstLine="640"/>
        <w:outlineLvl w:val="0"/>
        <w:rPr>
          <w:rFonts w:ascii="黑体" w:eastAsia="黑体" w:hAnsi="黑体"/>
          <w:sz w:val="32"/>
          <w:szCs w:val="28"/>
        </w:rPr>
        <w:sectPr w:rsidR="003616B9" w:rsidSect="001209AA">
          <w:pgSz w:w="16838" w:h="11906" w:orient="landscape"/>
          <w:pgMar w:top="1418" w:right="1418" w:bottom="1418" w:left="1418" w:header="851" w:footer="992" w:gutter="0"/>
          <w:cols w:space="720"/>
          <w:docGrid w:type="lines" w:linePitch="312"/>
        </w:sectPr>
      </w:pPr>
    </w:p>
    <w:p w:rsidR="003616B9" w:rsidRPr="009E3D30" w:rsidRDefault="003616B9" w:rsidP="00594DD9">
      <w:pPr>
        <w:autoSpaceDN w:val="0"/>
        <w:snapToGrid w:val="0"/>
        <w:spacing w:beforeLines="100" w:line="580" w:lineRule="exact"/>
        <w:ind w:firstLine="640"/>
        <w:outlineLvl w:val="0"/>
        <w:rPr>
          <w:rFonts w:ascii="黑体" w:eastAsia="黑体" w:hAnsi="黑体"/>
          <w:sz w:val="32"/>
          <w:szCs w:val="28"/>
        </w:rPr>
      </w:pPr>
      <w:bookmarkStart w:id="24" w:name="_Toc529450560"/>
      <w:r>
        <w:rPr>
          <w:rFonts w:ascii="黑体" w:eastAsia="黑体" w:hAnsi="黑体" w:hint="eastAsia"/>
          <w:sz w:val="32"/>
          <w:szCs w:val="28"/>
        </w:rPr>
        <w:lastRenderedPageBreak/>
        <w:t>六、</w:t>
      </w:r>
      <w:r w:rsidRPr="009E3D30">
        <w:rPr>
          <w:rFonts w:ascii="黑体" w:eastAsia="黑体" w:hAnsi="黑体" w:hint="eastAsia"/>
          <w:sz w:val="32"/>
          <w:szCs w:val="28"/>
        </w:rPr>
        <w:t>基金投资管理</w:t>
      </w:r>
      <w:bookmarkEnd w:id="24"/>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5" w:name="_Toc529450561"/>
      <w:r w:rsidRPr="009E3D30">
        <w:rPr>
          <w:rFonts w:ascii="黑体" w:eastAsia="楷体_GB2312" w:hAnsi="黑体" w:cs="黑体" w:hint="eastAsia"/>
          <w:bCs/>
          <w:sz w:val="32"/>
        </w:rPr>
        <w:t>（一）基金治理架构</w:t>
      </w:r>
      <w:bookmarkEnd w:id="25"/>
    </w:p>
    <w:p w:rsidR="003616B9" w:rsidRPr="009E3D30" w:rsidRDefault="003616B9" w:rsidP="00594DD9">
      <w:pPr>
        <w:autoSpaceDN w:val="0"/>
        <w:snapToGrid w:val="0"/>
        <w:spacing w:line="580" w:lineRule="exact"/>
        <w:ind w:firstLineChars="200" w:firstLine="643"/>
        <w:rPr>
          <w:rFonts w:ascii="仿宋_GB2312" w:eastAsia="仿宋_GB2312" w:hAnsi="仿宋_GB2312" w:cs="仿宋_GB2312"/>
          <w:b/>
          <w:sz w:val="32"/>
        </w:rPr>
      </w:pPr>
      <w:r w:rsidRPr="009E3D30">
        <w:rPr>
          <w:rFonts w:ascii="仿宋_GB2312" w:eastAsia="仿宋_GB2312" w:hAnsi="仿宋_GB2312" w:cs="仿宋_GB2312" w:hint="eastAsia"/>
          <w:b/>
          <w:sz w:val="32"/>
        </w:rPr>
        <w:t>基金管理人股东会权责：</w:t>
      </w:r>
    </w:p>
    <w:p w:rsidR="003616B9" w:rsidRPr="009E3D30" w:rsidRDefault="003616B9" w:rsidP="00594DD9">
      <w:pPr>
        <w:autoSpaceDN w:val="0"/>
        <w:snapToGrid w:val="0"/>
        <w:spacing w:line="580" w:lineRule="exact"/>
        <w:ind w:firstLineChars="200" w:firstLine="643"/>
        <w:rPr>
          <w:rFonts w:ascii="仿宋_GB2312" w:eastAsia="仿宋_GB2312" w:hAnsi="仿宋_GB2312" w:cs="仿宋_GB2312"/>
          <w:b/>
          <w:sz w:val="32"/>
        </w:rPr>
      </w:pPr>
      <w:r w:rsidRPr="009E3D30">
        <w:rPr>
          <w:rFonts w:ascii="仿宋_GB2312" w:eastAsia="仿宋_GB2312" w:hAnsi="仿宋_GB2312" w:cs="仿宋_GB2312" w:hint="eastAsia"/>
          <w:b/>
          <w:sz w:val="32"/>
        </w:rPr>
        <w:t>基金合伙人大会权责划分：</w:t>
      </w:r>
    </w:p>
    <w:p w:rsidR="003616B9" w:rsidRPr="001E4F6A" w:rsidRDefault="003616B9" w:rsidP="00594DD9">
      <w:pPr>
        <w:autoSpaceDN w:val="0"/>
        <w:snapToGrid w:val="0"/>
        <w:spacing w:line="580" w:lineRule="exact"/>
        <w:ind w:firstLineChars="200" w:firstLine="643"/>
        <w:rPr>
          <w:rFonts w:ascii="仿宋_GB2312" w:eastAsia="仿宋_GB2312" w:hAnsi="仿宋_GB2312" w:cs="仿宋_GB2312"/>
          <w:b/>
          <w:sz w:val="32"/>
        </w:rPr>
      </w:pPr>
      <w:r w:rsidRPr="009E3D30">
        <w:rPr>
          <w:rFonts w:ascii="仿宋_GB2312" w:eastAsia="仿宋_GB2312" w:hAnsi="仿宋_GB2312" w:cs="仿宋_GB2312" w:hint="eastAsia"/>
          <w:b/>
          <w:sz w:val="32"/>
        </w:rPr>
        <w:t>投资决策委员会权责</w:t>
      </w:r>
      <w:r>
        <w:rPr>
          <w:rFonts w:ascii="仿宋_GB2312" w:eastAsia="仿宋_GB2312" w:hAnsi="仿宋_GB2312" w:cs="仿宋_GB2312" w:hint="eastAsia"/>
          <w:b/>
          <w:sz w:val="32"/>
        </w:rPr>
        <w:t>及议事规则</w:t>
      </w:r>
      <w:r w:rsidRPr="009E3D30">
        <w:rPr>
          <w:rFonts w:ascii="仿宋_GB2312" w:eastAsia="仿宋_GB2312" w:hAnsi="仿宋_GB2312" w:cs="仿宋_GB2312" w:hint="eastAsia"/>
          <w:b/>
          <w:sz w:val="32"/>
        </w:rPr>
        <w:t>：</w:t>
      </w:r>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6" w:name="_Toc529450562"/>
      <w:r w:rsidRPr="009E3D30">
        <w:rPr>
          <w:rFonts w:ascii="黑体" w:eastAsia="楷体_GB2312" w:hAnsi="黑体" w:cs="黑体" w:hint="eastAsia"/>
          <w:bCs/>
          <w:sz w:val="32"/>
        </w:rPr>
        <w:t>（二）基金投资策略</w:t>
      </w:r>
      <w:bookmarkEnd w:id="26"/>
    </w:p>
    <w:p w:rsidR="003616B9" w:rsidRPr="009E3D30" w:rsidRDefault="003616B9" w:rsidP="00B609E9">
      <w:pPr>
        <w:autoSpaceDN w:val="0"/>
        <w:snapToGrid w:val="0"/>
        <w:spacing w:line="580" w:lineRule="exact"/>
        <w:ind w:left="640"/>
        <w:outlineLvl w:val="1"/>
        <w:rPr>
          <w:rFonts w:ascii="黑体" w:eastAsia="楷体_GB2312" w:hAnsi="黑体" w:cs="黑体"/>
          <w:bCs/>
          <w:sz w:val="32"/>
        </w:rPr>
      </w:pPr>
      <w:bookmarkStart w:id="27" w:name="_Toc529450563"/>
      <w:r w:rsidRPr="009E3D30">
        <w:rPr>
          <w:rFonts w:ascii="黑体" w:eastAsia="楷体_GB2312" w:hAnsi="黑体" w:cs="黑体" w:hint="eastAsia"/>
          <w:bCs/>
          <w:sz w:val="32"/>
        </w:rPr>
        <w:t>（</w:t>
      </w:r>
      <w:r>
        <w:rPr>
          <w:rFonts w:ascii="黑体" w:eastAsia="楷体_GB2312" w:hAnsi="黑体" w:cs="黑体" w:hint="eastAsia"/>
          <w:bCs/>
          <w:sz w:val="32"/>
        </w:rPr>
        <w:t>三</w:t>
      </w:r>
      <w:r w:rsidRPr="009E3D30">
        <w:rPr>
          <w:rFonts w:ascii="黑体" w:eastAsia="楷体_GB2312" w:hAnsi="黑体" w:cs="黑体" w:hint="eastAsia"/>
          <w:bCs/>
          <w:sz w:val="32"/>
        </w:rPr>
        <w:t>）项目遴选程序</w:t>
      </w:r>
      <w:bookmarkEnd w:id="27"/>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8" w:name="_Toc529450564"/>
      <w:r w:rsidRPr="009E3D30">
        <w:rPr>
          <w:rFonts w:ascii="黑体" w:eastAsia="楷体_GB2312" w:hAnsi="黑体" w:cs="黑体" w:hint="eastAsia"/>
          <w:bCs/>
          <w:sz w:val="32"/>
        </w:rPr>
        <w:t>（四）基金投资决策机制</w:t>
      </w:r>
      <w:bookmarkEnd w:id="28"/>
    </w:p>
    <w:p w:rsidR="003616B9"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29" w:name="_Toc529450565"/>
      <w:r w:rsidRPr="009E3D30">
        <w:rPr>
          <w:rFonts w:ascii="黑体" w:eastAsia="楷体_GB2312" w:hAnsi="黑体" w:cs="黑体" w:hint="eastAsia"/>
          <w:bCs/>
          <w:sz w:val="32"/>
        </w:rPr>
        <w:t>（五）</w:t>
      </w:r>
      <w:r>
        <w:rPr>
          <w:rFonts w:ascii="黑体" w:eastAsia="楷体_GB2312" w:hAnsi="黑体" w:cs="黑体" w:hint="eastAsia"/>
          <w:bCs/>
          <w:sz w:val="32"/>
        </w:rPr>
        <w:t>投后管理策略及</w:t>
      </w:r>
      <w:r w:rsidRPr="009E3D30">
        <w:rPr>
          <w:rFonts w:ascii="黑体" w:eastAsia="楷体_GB2312" w:hAnsi="黑体" w:cs="黑体" w:hint="eastAsia"/>
          <w:bCs/>
          <w:sz w:val="32"/>
        </w:rPr>
        <w:t>增值服务</w:t>
      </w:r>
      <w:bookmarkEnd w:id="29"/>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0" w:name="_Toc529450566"/>
      <w:r>
        <w:rPr>
          <w:rFonts w:ascii="黑体" w:eastAsia="楷体_GB2312" w:hAnsi="黑体" w:cs="黑体" w:hint="eastAsia"/>
          <w:bCs/>
          <w:sz w:val="32"/>
        </w:rPr>
        <w:t>（六）投资退出渠道及退出机制</w:t>
      </w:r>
      <w:bookmarkEnd w:id="30"/>
    </w:p>
    <w:p w:rsidR="003616B9"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1" w:name="_Toc529450567"/>
      <w:r w:rsidRPr="009E3D30">
        <w:rPr>
          <w:rFonts w:ascii="黑体" w:eastAsia="楷体_GB2312" w:hAnsi="黑体" w:cs="黑体" w:hint="eastAsia"/>
          <w:bCs/>
          <w:sz w:val="32"/>
        </w:rPr>
        <w:t>（</w:t>
      </w:r>
      <w:r>
        <w:rPr>
          <w:rFonts w:ascii="黑体" w:eastAsia="楷体_GB2312" w:hAnsi="黑体" w:cs="黑体" w:hint="eastAsia"/>
          <w:bCs/>
          <w:sz w:val="32"/>
        </w:rPr>
        <w:t>七</w:t>
      </w:r>
      <w:r w:rsidRPr="009E3D30">
        <w:rPr>
          <w:rFonts w:ascii="黑体" w:eastAsia="楷体_GB2312" w:hAnsi="黑体" w:cs="黑体" w:hint="eastAsia"/>
          <w:bCs/>
          <w:sz w:val="32"/>
        </w:rPr>
        <w:t>）</w:t>
      </w:r>
      <w:r>
        <w:rPr>
          <w:rFonts w:ascii="黑体" w:eastAsia="楷体_GB2312" w:hAnsi="黑体" w:cs="黑体" w:hint="eastAsia"/>
          <w:bCs/>
          <w:sz w:val="32"/>
        </w:rPr>
        <w:t>基金风险防控制度</w:t>
      </w:r>
      <w:bookmarkEnd w:id="31"/>
    </w:p>
    <w:p w:rsidR="003616B9"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2" w:name="_Toc529450568"/>
      <w:r w:rsidRPr="009E3D30">
        <w:rPr>
          <w:rFonts w:ascii="黑体" w:eastAsia="楷体_GB2312" w:hAnsi="黑体" w:cs="黑体" w:hint="eastAsia"/>
          <w:bCs/>
          <w:sz w:val="32"/>
        </w:rPr>
        <w:t>（</w:t>
      </w:r>
      <w:r>
        <w:rPr>
          <w:rFonts w:ascii="黑体" w:eastAsia="楷体_GB2312" w:hAnsi="黑体" w:cs="黑体" w:hint="eastAsia"/>
          <w:bCs/>
          <w:sz w:val="32"/>
        </w:rPr>
        <w:t>八</w:t>
      </w:r>
      <w:r w:rsidRPr="009E3D30">
        <w:rPr>
          <w:rFonts w:ascii="黑体" w:eastAsia="楷体_GB2312" w:hAnsi="黑体" w:cs="黑体" w:hint="eastAsia"/>
          <w:bCs/>
          <w:sz w:val="32"/>
        </w:rPr>
        <w:t>）</w:t>
      </w:r>
      <w:r>
        <w:rPr>
          <w:rFonts w:ascii="黑体" w:eastAsia="楷体_GB2312" w:hAnsi="黑体" w:cs="黑体" w:hint="eastAsia"/>
          <w:bCs/>
          <w:sz w:val="32"/>
        </w:rPr>
        <w:t>基金止损机制</w:t>
      </w:r>
      <w:bookmarkEnd w:id="32"/>
    </w:p>
    <w:p w:rsidR="003616B9" w:rsidRPr="005624A4"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3" w:name="_Toc529450569"/>
      <w:r>
        <w:rPr>
          <w:rFonts w:ascii="黑体" w:eastAsia="楷体_GB2312" w:hAnsi="黑体" w:cs="黑体" w:hint="eastAsia"/>
          <w:bCs/>
          <w:sz w:val="32"/>
        </w:rPr>
        <w:t>（九）基金拟实行的会计核算与财务管理制度</w:t>
      </w:r>
      <w:bookmarkEnd w:id="33"/>
    </w:p>
    <w:p w:rsidR="003616B9" w:rsidRPr="009E3D30" w:rsidRDefault="003616B9" w:rsidP="001209AA">
      <w:pPr>
        <w:autoSpaceDN w:val="0"/>
        <w:snapToGrid w:val="0"/>
        <w:spacing w:line="580" w:lineRule="exact"/>
        <w:ind w:firstLine="640"/>
        <w:outlineLvl w:val="0"/>
        <w:rPr>
          <w:rFonts w:ascii="黑体" w:eastAsia="黑体" w:hAnsi="黑体"/>
          <w:sz w:val="32"/>
          <w:szCs w:val="28"/>
        </w:rPr>
      </w:pPr>
      <w:bookmarkStart w:id="34" w:name="_Toc529450570"/>
      <w:r>
        <w:rPr>
          <w:rFonts w:ascii="黑体" w:eastAsia="黑体" w:hAnsi="黑体" w:hint="eastAsia"/>
          <w:sz w:val="32"/>
          <w:szCs w:val="28"/>
        </w:rPr>
        <w:t>七、</w:t>
      </w:r>
      <w:r w:rsidRPr="009E3D30">
        <w:rPr>
          <w:rFonts w:ascii="黑体" w:eastAsia="黑体" w:hAnsi="黑体" w:hint="eastAsia"/>
          <w:sz w:val="32"/>
          <w:szCs w:val="28"/>
        </w:rPr>
        <w:t>费用及收益分配</w:t>
      </w:r>
      <w:bookmarkEnd w:id="34"/>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5" w:name="_Toc529450571"/>
      <w:r w:rsidRPr="009E3D30">
        <w:rPr>
          <w:rFonts w:ascii="黑体" w:eastAsia="楷体_GB2312" w:hAnsi="黑体" w:cs="黑体" w:hint="eastAsia"/>
          <w:bCs/>
          <w:sz w:val="32"/>
        </w:rPr>
        <w:t>（一）费用承担</w:t>
      </w:r>
      <w:bookmarkEnd w:id="35"/>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hint="eastAsia"/>
          <w:b/>
          <w:sz w:val="32"/>
          <w:shd w:val="clear" w:color="auto" w:fill="FFFFFF"/>
        </w:rPr>
        <w:t>基金承担费用</w:t>
      </w:r>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hint="eastAsia"/>
          <w:b/>
          <w:sz w:val="32"/>
          <w:shd w:val="clear" w:color="auto" w:fill="FFFFFF"/>
        </w:rPr>
        <w:t>基金管理机构承担费用</w:t>
      </w:r>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6" w:name="_Toc529450572"/>
      <w:r w:rsidRPr="009E3D30">
        <w:rPr>
          <w:rFonts w:ascii="黑体" w:eastAsia="楷体_GB2312" w:hAnsi="黑体" w:cs="黑体" w:hint="eastAsia"/>
          <w:bCs/>
          <w:sz w:val="32"/>
        </w:rPr>
        <w:t>（二）基金管理费</w:t>
      </w:r>
      <w:bookmarkEnd w:id="36"/>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7" w:name="_Toc529450573"/>
      <w:r w:rsidRPr="009E3D30">
        <w:rPr>
          <w:rFonts w:ascii="黑体" w:eastAsia="楷体_GB2312" w:hAnsi="黑体" w:cs="黑体" w:hint="eastAsia"/>
          <w:bCs/>
          <w:sz w:val="32"/>
        </w:rPr>
        <w:t>（三）分配收益机制</w:t>
      </w:r>
      <w:bookmarkEnd w:id="37"/>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hint="eastAsia"/>
          <w:b/>
          <w:sz w:val="32"/>
          <w:shd w:val="clear" w:color="auto" w:fill="FFFFFF"/>
        </w:rPr>
        <w:t>分配原则</w:t>
      </w:r>
    </w:p>
    <w:p w:rsidR="003616B9" w:rsidRPr="009E3D30" w:rsidRDefault="003616B9" w:rsidP="00594DD9">
      <w:pPr>
        <w:autoSpaceDN w:val="0"/>
        <w:snapToGrid w:val="0"/>
        <w:spacing w:line="580" w:lineRule="exact"/>
        <w:ind w:firstLineChars="200" w:firstLine="643"/>
        <w:outlineLvl w:val="2"/>
        <w:rPr>
          <w:rFonts w:ascii="宋体" w:eastAsia="仿宋_GB2312" w:hAnsi="宋体"/>
          <w:b/>
          <w:sz w:val="32"/>
          <w:shd w:val="clear" w:color="auto" w:fill="FFFFFF"/>
        </w:rPr>
      </w:pPr>
      <w:r w:rsidRPr="009E3D30">
        <w:rPr>
          <w:rFonts w:ascii="宋体" w:eastAsia="仿宋_GB2312" w:hAnsi="宋体" w:hint="eastAsia"/>
          <w:b/>
          <w:sz w:val="32"/>
          <w:shd w:val="clear" w:color="auto" w:fill="FFFFFF"/>
        </w:rPr>
        <w:t>分配程序</w:t>
      </w:r>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8" w:name="_Toc529450574"/>
      <w:r w:rsidRPr="009E3D30">
        <w:rPr>
          <w:rFonts w:ascii="黑体" w:eastAsia="楷体_GB2312" w:hAnsi="黑体" w:cs="黑体" w:hint="eastAsia"/>
          <w:bCs/>
          <w:sz w:val="32"/>
        </w:rPr>
        <w:t>（四）引导基金退出机制</w:t>
      </w:r>
      <w:bookmarkEnd w:id="38"/>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39" w:name="_Toc529450575"/>
      <w:r w:rsidRPr="009E3D30">
        <w:rPr>
          <w:rFonts w:ascii="黑体" w:eastAsia="楷体_GB2312" w:hAnsi="黑体" w:cs="黑体" w:hint="eastAsia"/>
          <w:bCs/>
          <w:sz w:val="32"/>
        </w:rPr>
        <w:t>（五）基金解散条件</w:t>
      </w:r>
      <w:bookmarkEnd w:id="39"/>
    </w:p>
    <w:p w:rsidR="003616B9" w:rsidRPr="009E3D30"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40" w:name="_Toc529450576"/>
      <w:r w:rsidRPr="009E3D30">
        <w:rPr>
          <w:rFonts w:ascii="黑体" w:eastAsia="楷体_GB2312" w:hAnsi="黑体" w:cs="黑体" w:hint="eastAsia"/>
          <w:bCs/>
          <w:sz w:val="32"/>
        </w:rPr>
        <w:lastRenderedPageBreak/>
        <w:t>（六）基金清算原则和程序</w:t>
      </w:r>
      <w:bookmarkEnd w:id="40"/>
    </w:p>
    <w:p w:rsidR="003616B9" w:rsidRPr="009E3D30" w:rsidRDefault="003616B9" w:rsidP="00594DD9">
      <w:pPr>
        <w:autoSpaceDN w:val="0"/>
        <w:snapToGrid w:val="0"/>
        <w:spacing w:line="580" w:lineRule="exact"/>
        <w:ind w:firstLineChars="200" w:firstLine="640"/>
        <w:outlineLvl w:val="0"/>
        <w:rPr>
          <w:rFonts w:ascii="黑体" w:eastAsia="黑体" w:hAnsi="黑体"/>
          <w:sz w:val="32"/>
          <w:szCs w:val="28"/>
        </w:rPr>
      </w:pPr>
      <w:bookmarkStart w:id="41" w:name="_Toc529450577"/>
      <w:r>
        <w:rPr>
          <w:rFonts w:ascii="黑体" w:eastAsia="黑体" w:hAnsi="黑体" w:hint="eastAsia"/>
          <w:sz w:val="32"/>
          <w:szCs w:val="28"/>
        </w:rPr>
        <w:t>八、</w:t>
      </w:r>
      <w:r w:rsidRPr="009E3D30">
        <w:rPr>
          <w:rFonts w:ascii="黑体" w:eastAsia="黑体" w:hAnsi="黑体" w:hint="eastAsia"/>
          <w:sz w:val="32"/>
          <w:szCs w:val="28"/>
        </w:rPr>
        <w:t>协议草案</w:t>
      </w:r>
      <w:bookmarkEnd w:id="41"/>
    </w:p>
    <w:p w:rsidR="003616B9" w:rsidRPr="005624A4"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42" w:name="_Toc529450578"/>
      <w:r w:rsidRPr="005624A4">
        <w:rPr>
          <w:rFonts w:ascii="黑体" w:eastAsia="楷体_GB2312" w:hAnsi="黑体" w:cs="黑体" w:hint="eastAsia"/>
          <w:bCs/>
          <w:sz w:val="32"/>
        </w:rPr>
        <w:t>（一）合作基金合伙协议（或章程）草案</w:t>
      </w:r>
      <w:bookmarkEnd w:id="42"/>
    </w:p>
    <w:p w:rsidR="003616B9"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43" w:name="_Toc529450579"/>
      <w:r w:rsidRPr="005624A4">
        <w:rPr>
          <w:rFonts w:ascii="黑体" w:eastAsia="楷体_GB2312" w:hAnsi="黑体" w:cs="黑体" w:hint="eastAsia"/>
          <w:bCs/>
          <w:sz w:val="32"/>
        </w:rPr>
        <w:t>（二）合作基金</w:t>
      </w:r>
      <w:r>
        <w:rPr>
          <w:rFonts w:ascii="黑体" w:eastAsia="楷体_GB2312" w:hAnsi="黑体" w:cs="黑体" w:hint="eastAsia"/>
          <w:bCs/>
          <w:sz w:val="32"/>
        </w:rPr>
        <w:t>委托管理协议</w:t>
      </w:r>
      <w:bookmarkEnd w:id="43"/>
    </w:p>
    <w:p w:rsidR="003616B9" w:rsidRPr="005624A4" w:rsidRDefault="003616B9" w:rsidP="00594DD9">
      <w:pPr>
        <w:autoSpaceDN w:val="0"/>
        <w:snapToGrid w:val="0"/>
        <w:spacing w:line="580" w:lineRule="exact"/>
        <w:ind w:firstLineChars="200" w:firstLine="640"/>
        <w:outlineLvl w:val="1"/>
        <w:rPr>
          <w:rFonts w:ascii="黑体" w:eastAsia="楷体_GB2312" w:hAnsi="黑体" w:cs="黑体"/>
          <w:bCs/>
          <w:sz w:val="32"/>
        </w:rPr>
      </w:pPr>
      <w:bookmarkStart w:id="44" w:name="_Toc529450580"/>
      <w:r>
        <w:rPr>
          <w:rFonts w:ascii="黑体" w:eastAsia="楷体_GB2312" w:hAnsi="黑体" w:cs="黑体" w:hint="eastAsia"/>
          <w:bCs/>
          <w:sz w:val="32"/>
        </w:rPr>
        <w:t>（三）</w:t>
      </w:r>
      <w:r w:rsidRPr="005624A4">
        <w:rPr>
          <w:rFonts w:ascii="黑体" w:eastAsia="楷体_GB2312" w:hAnsi="黑体" w:cs="黑体" w:hint="eastAsia"/>
          <w:bCs/>
          <w:sz w:val="32"/>
        </w:rPr>
        <w:t>合作基金资金托管协议草案</w:t>
      </w:r>
      <w:bookmarkEnd w:id="44"/>
    </w:p>
    <w:p w:rsidR="003616B9" w:rsidRDefault="003616B9" w:rsidP="001209AA">
      <w:pPr>
        <w:jc w:val="left"/>
        <w:rPr>
          <w:rFonts w:ascii="黑体" w:eastAsia="黑体" w:hAnsi="黑体" w:cs="黑体"/>
          <w:sz w:val="32"/>
          <w:szCs w:val="32"/>
        </w:rPr>
      </w:pPr>
      <w:r>
        <w:rPr>
          <w:rFonts w:ascii="黑体" w:eastAsia="黑体" w:hAnsi="黑体" w:cs="黑体"/>
          <w:sz w:val="32"/>
          <w:szCs w:val="32"/>
        </w:rPr>
        <w:br w:type="page"/>
      </w:r>
    </w:p>
    <w:p w:rsidR="003616B9" w:rsidRDefault="003616B9" w:rsidP="001209AA">
      <w:pPr>
        <w:autoSpaceDN w:val="0"/>
        <w:snapToGrid w:val="0"/>
        <w:spacing w:line="240" w:lineRule="atLeast"/>
        <w:rPr>
          <w:rFonts w:ascii="华文中宋" w:eastAsia="华文中宋" w:hAnsi="华文中宋"/>
          <w:sz w:val="44"/>
          <w:szCs w:val="44"/>
        </w:rPr>
      </w:pPr>
      <w:r w:rsidRPr="005624A4">
        <w:rPr>
          <w:rFonts w:ascii="黑体" w:eastAsia="黑体" w:hAnsi="黑体" w:hint="eastAsia"/>
          <w:sz w:val="24"/>
        </w:rPr>
        <w:t>表</w:t>
      </w:r>
      <w:r>
        <w:rPr>
          <w:rFonts w:ascii="黑体" w:eastAsia="黑体" w:hAnsi="黑体"/>
          <w:sz w:val="24"/>
        </w:rPr>
        <w:t xml:space="preserve">6                     </w:t>
      </w:r>
      <w:r w:rsidRPr="005624A4">
        <w:rPr>
          <w:rFonts w:ascii="黑体" w:eastAsia="黑体" w:hAnsi="黑体" w:hint="eastAsia"/>
          <w:sz w:val="24"/>
        </w:rPr>
        <w:t>管理团队核心成员简历表</w:t>
      </w:r>
    </w:p>
    <w:p w:rsidR="003616B9" w:rsidRDefault="003616B9" w:rsidP="001209AA"/>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8"/>
        <w:gridCol w:w="1316"/>
        <w:gridCol w:w="900"/>
        <w:gridCol w:w="304"/>
        <w:gridCol w:w="68"/>
        <w:gridCol w:w="852"/>
        <w:gridCol w:w="756"/>
        <w:gridCol w:w="540"/>
        <w:gridCol w:w="304"/>
        <w:gridCol w:w="2520"/>
      </w:tblGrid>
      <w:tr w:rsidR="003616B9" w:rsidTr="001209AA">
        <w:trPr>
          <w:trHeight w:val="452"/>
        </w:trPr>
        <w:tc>
          <w:tcPr>
            <w:tcW w:w="9468" w:type="dxa"/>
            <w:gridSpan w:val="10"/>
            <w:vAlign w:val="center"/>
          </w:tcPr>
          <w:p w:rsidR="003616B9" w:rsidRDefault="003616B9" w:rsidP="001209AA">
            <w:pPr>
              <w:rPr>
                <w:rFonts w:ascii="宋体"/>
              </w:rPr>
            </w:pPr>
            <w:r>
              <w:rPr>
                <w:rFonts w:ascii="宋体" w:hAnsi="宋体" w:hint="eastAsia"/>
              </w:rPr>
              <w:t>驻临沂人员（）</w:t>
            </w:r>
          </w:p>
          <w:p w:rsidR="003616B9" w:rsidRDefault="003616B9" w:rsidP="001209AA">
            <w:pPr>
              <w:rPr>
                <w:rFonts w:ascii="宋体"/>
                <w:b/>
                <w:sz w:val="28"/>
                <w:szCs w:val="28"/>
              </w:rPr>
            </w:pPr>
            <w:r>
              <w:rPr>
                <w:rFonts w:ascii="宋体" w:hAnsi="宋体" w:hint="eastAsia"/>
              </w:rPr>
              <w:t>基金核心团队人员（）注：请在相应栏划√</w:t>
            </w:r>
          </w:p>
        </w:tc>
      </w:tr>
      <w:tr w:rsidR="003616B9" w:rsidTr="001209AA">
        <w:trPr>
          <w:trHeight w:val="452"/>
        </w:trPr>
        <w:tc>
          <w:tcPr>
            <w:tcW w:w="1908" w:type="dxa"/>
            <w:vAlign w:val="center"/>
          </w:tcPr>
          <w:p w:rsidR="003616B9" w:rsidRDefault="003616B9" w:rsidP="001209AA">
            <w:pPr>
              <w:jc w:val="center"/>
              <w:rPr>
                <w:rFonts w:ascii="宋体"/>
              </w:rPr>
            </w:pPr>
            <w:r>
              <w:rPr>
                <w:rFonts w:ascii="宋体" w:hAnsi="宋体" w:hint="eastAsia"/>
              </w:rPr>
              <w:t>姓　　名</w:t>
            </w:r>
          </w:p>
        </w:tc>
        <w:tc>
          <w:tcPr>
            <w:tcW w:w="1316" w:type="dxa"/>
            <w:vAlign w:val="center"/>
          </w:tcPr>
          <w:p w:rsidR="003616B9" w:rsidRDefault="003616B9" w:rsidP="001209AA">
            <w:pPr>
              <w:rPr>
                <w:rFonts w:ascii="宋体"/>
              </w:rPr>
            </w:pPr>
          </w:p>
        </w:tc>
        <w:tc>
          <w:tcPr>
            <w:tcW w:w="1272" w:type="dxa"/>
            <w:gridSpan w:val="3"/>
            <w:vAlign w:val="center"/>
          </w:tcPr>
          <w:p w:rsidR="003616B9" w:rsidRDefault="003616B9" w:rsidP="001209AA">
            <w:pPr>
              <w:jc w:val="center"/>
              <w:rPr>
                <w:rFonts w:ascii="宋体"/>
              </w:rPr>
            </w:pPr>
            <w:r>
              <w:rPr>
                <w:rFonts w:ascii="宋体" w:hAnsi="宋体" w:hint="eastAsia"/>
              </w:rPr>
              <w:t>性　别</w:t>
            </w:r>
          </w:p>
        </w:tc>
        <w:tc>
          <w:tcPr>
            <w:tcW w:w="852" w:type="dxa"/>
            <w:vAlign w:val="center"/>
          </w:tcPr>
          <w:p w:rsidR="003616B9" w:rsidRDefault="003616B9" w:rsidP="001209AA">
            <w:pPr>
              <w:jc w:val="center"/>
              <w:rPr>
                <w:rFonts w:ascii="宋体"/>
              </w:rPr>
            </w:pPr>
          </w:p>
        </w:tc>
        <w:tc>
          <w:tcPr>
            <w:tcW w:w="1600" w:type="dxa"/>
            <w:gridSpan w:val="3"/>
            <w:vAlign w:val="center"/>
          </w:tcPr>
          <w:p w:rsidR="003616B9" w:rsidRDefault="003616B9" w:rsidP="001209AA">
            <w:pPr>
              <w:jc w:val="center"/>
              <w:rPr>
                <w:rFonts w:ascii="宋体"/>
              </w:rPr>
            </w:pPr>
            <w:r>
              <w:rPr>
                <w:rFonts w:ascii="宋体" w:hAnsi="宋体" w:hint="eastAsia"/>
              </w:rPr>
              <w:t>国　籍</w:t>
            </w:r>
          </w:p>
        </w:tc>
        <w:tc>
          <w:tcPr>
            <w:tcW w:w="2520" w:type="dxa"/>
            <w:vAlign w:val="center"/>
          </w:tcPr>
          <w:p w:rsidR="003616B9" w:rsidRDefault="003616B9" w:rsidP="001209AA">
            <w:pPr>
              <w:jc w:val="center"/>
              <w:rPr>
                <w:rFonts w:ascii="宋体"/>
              </w:rPr>
            </w:pPr>
          </w:p>
        </w:tc>
      </w:tr>
      <w:tr w:rsidR="003616B9" w:rsidTr="001209AA">
        <w:trPr>
          <w:trHeight w:val="443"/>
        </w:trPr>
        <w:tc>
          <w:tcPr>
            <w:tcW w:w="1908" w:type="dxa"/>
            <w:vAlign w:val="center"/>
          </w:tcPr>
          <w:p w:rsidR="003616B9" w:rsidRDefault="003616B9" w:rsidP="001209AA">
            <w:pPr>
              <w:jc w:val="center"/>
              <w:rPr>
                <w:rFonts w:ascii="宋体"/>
              </w:rPr>
            </w:pPr>
            <w:r>
              <w:rPr>
                <w:rFonts w:ascii="宋体" w:hAnsi="宋体" w:hint="eastAsia"/>
              </w:rPr>
              <w:t>职　　务</w:t>
            </w:r>
          </w:p>
        </w:tc>
        <w:tc>
          <w:tcPr>
            <w:tcW w:w="1316" w:type="dxa"/>
            <w:vAlign w:val="center"/>
          </w:tcPr>
          <w:p w:rsidR="003616B9" w:rsidRDefault="003616B9" w:rsidP="001209AA">
            <w:pPr>
              <w:rPr>
                <w:rFonts w:ascii="宋体"/>
              </w:rPr>
            </w:pPr>
          </w:p>
        </w:tc>
        <w:tc>
          <w:tcPr>
            <w:tcW w:w="2124" w:type="dxa"/>
            <w:gridSpan w:val="4"/>
            <w:vAlign w:val="center"/>
          </w:tcPr>
          <w:p w:rsidR="003616B9" w:rsidRDefault="003616B9" w:rsidP="001209AA">
            <w:pPr>
              <w:jc w:val="center"/>
              <w:rPr>
                <w:rFonts w:ascii="宋体"/>
              </w:rPr>
            </w:pPr>
            <w:r>
              <w:rPr>
                <w:rFonts w:ascii="宋体" w:hAnsi="宋体" w:hint="eastAsia"/>
              </w:rPr>
              <w:t>任职时间</w:t>
            </w:r>
          </w:p>
        </w:tc>
        <w:tc>
          <w:tcPr>
            <w:tcW w:w="4120" w:type="dxa"/>
            <w:gridSpan w:val="4"/>
            <w:vAlign w:val="center"/>
          </w:tcPr>
          <w:p w:rsidR="003616B9" w:rsidRDefault="003616B9" w:rsidP="001209AA">
            <w:pPr>
              <w:jc w:val="center"/>
              <w:rPr>
                <w:rFonts w:ascii="宋体"/>
              </w:rPr>
            </w:pPr>
          </w:p>
        </w:tc>
      </w:tr>
      <w:tr w:rsidR="003616B9" w:rsidTr="001209AA">
        <w:trPr>
          <w:trHeight w:val="432"/>
        </w:trPr>
        <w:tc>
          <w:tcPr>
            <w:tcW w:w="1908" w:type="dxa"/>
            <w:vAlign w:val="center"/>
          </w:tcPr>
          <w:p w:rsidR="003616B9" w:rsidRDefault="003616B9" w:rsidP="001209AA">
            <w:pPr>
              <w:jc w:val="center"/>
              <w:rPr>
                <w:rFonts w:ascii="宋体"/>
              </w:rPr>
            </w:pPr>
            <w:r>
              <w:rPr>
                <w:rFonts w:ascii="宋体" w:hAnsi="宋体" w:hint="eastAsia"/>
              </w:rPr>
              <w:t>学　　历</w:t>
            </w:r>
          </w:p>
        </w:tc>
        <w:tc>
          <w:tcPr>
            <w:tcW w:w="1316" w:type="dxa"/>
            <w:vAlign w:val="center"/>
          </w:tcPr>
          <w:p w:rsidR="003616B9" w:rsidRDefault="003616B9" w:rsidP="001209AA">
            <w:pPr>
              <w:rPr>
                <w:rFonts w:ascii="宋体"/>
              </w:rPr>
            </w:pPr>
          </w:p>
        </w:tc>
        <w:tc>
          <w:tcPr>
            <w:tcW w:w="1204" w:type="dxa"/>
            <w:gridSpan w:val="2"/>
            <w:vAlign w:val="center"/>
          </w:tcPr>
          <w:p w:rsidR="003616B9" w:rsidRDefault="003616B9" w:rsidP="001209AA">
            <w:pPr>
              <w:jc w:val="center"/>
              <w:rPr>
                <w:rFonts w:ascii="宋体"/>
              </w:rPr>
            </w:pPr>
            <w:r>
              <w:rPr>
                <w:rFonts w:ascii="宋体" w:hAnsi="宋体" w:hint="eastAsia"/>
              </w:rPr>
              <w:t>专　业</w:t>
            </w:r>
          </w:p>
        </w:tc>
        <w:tc>
          <w:tcPr>
            <w:tcW w:w="920" w:type="dxa"/>
            <w:gridSpan w:val="2"/>
            <w:vAlign w:val="center"/>
          </w:tcPr>
          <w:p w:rsidR="003616B9" w:rsidRDefault="003616B9" w:rsidP="001209AA">
            <w:pPr>
              <w:jc w:val="center"/>
              <w:rPr>
                <w:rFonts w:ascii="宋体"/>
              </w:rPr>
            </w:pPr>
          </w:p>
        </w:tc>
        <w:tc>
          <w:tcPr>
            <w:tcW w:w="1600" w:type="dxa"/>
            <w:gridSpan w:val="3"/>
            <w:vAlign w:val="center"/>
          </w:tcPr>
          <w:p w:rsidR="003616B9" w:rsidRDefault="003616B9" w:rsidP="001209AA">
            <w:pPr>
              <w:jc w:val="center"/>
              <w:rPr>
                <w:rFonts w:ascii="宋体"/>
              </w:rPr>
            </w:pPr>
            <w:r>
              <w:rPr>
                <w:rFonts w:ascii="宋体" w:hAnsi="宋体" w:hint="eastAsia"/>
              </w:rPr>
              <w:t>出生年月日</w:t>
            </w:r>
          </w:p>
        </w:tc>
        <w:tc>
          <w:tcPr>
            <w:tcW w:w="2520" w:type="dxa"/>
            <w:vAlign w:val="center"/>
          </w:tcPr>
          <w:p w:rsidR="003616B9" w:rsidRDefault="003616B9" w:rsidP="001209AA">
            <w:pPr>
              <w:jc w:val="center"/>
              <w:rPr>
                <w:rFonts w:ascii="宋体"/>
              </w:rPr>
            </w:pPr>
          </w:p>
        </w:tc>
      </w:tr>
      <w:tr w:rsidR="003616B9" w:rsidTr="001209AA">
        <w:trPr>
          <w:trHeight w:val="423"/>
        </w:trPr>
        <w:tc>
          <w:tcPr>
            <w:tcW w:w="1908" w:type="dxa"/>
            <w:vAlign w:val="center"/>
          </w:tcPr>
          <w:p w:rsidR="003616B9" w:rsidRDefault="003616B9" w:rsidP="001209AA">
            <w:pPr>
              <w:jc w:val="center"/>
              <w:rPr>
                <w:rFonts w:ascii="宋体"/>
              </w:rPr>
            </w:pPr>
            <w:r>
              <w:rPr>
                <w:rFonts w:ascii="宋体" w:hAnsi="宋体" w:hint="eastAsia"/>
              </w:rPr>
              <w:t>家庭住址</w:t>
            </w:r>
          </w:p>
        </w:tc>
        <w:tc>
          <w:tcPr>
            <w:tcW w:w="7560" w:type="dxa"/>
            <w:gridSpan w:val="9"/>
            <w:vAlign w:val="center"/>
          </w:tcPr>
          <w:p w:rsidR="003616B9" w:rsidRDefault="003616B9" w:rsidP="001209AA">
            <w:pPr>
              <w:jc w:val="center"/>
              <w:rPr>
                <w:rFonts w:ascii="宋体"/>
              </w:rPr>
            </w:pPr>
          </w:p>
        </w:tc>
      </w:tr>
      <w:tr w:rsidR="003616B9" w:rsidTr="001209AA">
        <w:trPr>
          <w:trHeight w:val="413"/>
        </w:trPr>
        <w:tc>
          <w:tcPr>
            <w:tcW w:w="1908" w:type="dxa"/>
            <w:vAlign w:val="center"/>
          </w:tcPr>
          <w:p w:rsidR="003616B9" w:rsidRDefault="003616B9" w:rsidP="001209AA">
            <w:pPr>
              <w:jc w:val="center"/>
              <w:rPr>
                <w:rFonts w:ascii="宋体"/>
              </w:rPr>
            </w:pPr>
            <w:r>
              <w:rPr>
                <w:rFonts w:ascii="宋体" w:hAnsi="宋体" w:hint="eastAsia"/>
              </w:rPr>
              <w:t>办公电话</w:t>
            </w:r>
          </w:p>
        </w:tc>
        <w:tc>
          <w:tcPr>
            <w:tcW w:w="1316" w:type="dxa"/>
            <w:vAlign w:val="center"/>
          </w:tcPr>
          <w:p w:rsidR="003616B9" w:rsidRDefault="003616B9" w:rsidP="001209AA">
            <w:pPr>
              <w:rPr>
                <w:rFonts w:ascii="宋体"/>
              </w:rPr>
            </w:pPr>
          </w:p>
        </w:tc>
        <w:tc>
          <w:tcPr>
            <w:tcW w:w="900" w:type="dxa"/>
            <w:vAlign w:val="center"/>
          </w:tcPr>
          <w:p w:rsidR="003616B9" w:rsidRDefault="003616B9" w:rsidP="001209AA">
            <w:pPr>
              <w:jc w:val="center"/>
              <w:rPr>
                <w:rFonts w:ascii="宋体"/>
              </w:rPr>
            </w:pPr>
            <w:r>
              <w:rPr>
                <w:rFonts w:ascii="宋体" w:hAnsi="宋体" w:hint="eastAsia"/>
              </w:rPr>
              <w:t>手机</w:t>
            </w:r>
          </w:p>
        </w:tc>
        <w:tc>
          <w:tcPr>
            <w:tcW w:w="1224" w:type="dxa"/>
            <w:gridSpan w:val="3"/>
            <w:vAlign w:val="center"/>
          </w:tcPr>
          <w:p w:rsidR="003616B9" w:rsidRDefault="003616B9" w:rsidP="001209AA">
            <w:pPr>
              <w:jc w:val="center"/>
              <w:rPr>
                <w:rFonts w:ascii="宋体"/>
              </w:rPr>
            </w:pPr>
          </w:p>
        </w:tc>
        <w:tc>
          <w:tcPr>
            <w:tcW w:w="1296" w:type="dxa"/>
            <w:gridSpan w:val="2"/>
            <w:vAlign w:val="center"/>
          </w:tcPr>
          <w:p w:rsidR="003616B9" w:rsidRDefault="003616B9" w:rsidP="001209AA">
            <w:pPr>
              <w:jc w:val="center"/>
              <w:rPr>
                <w:rFonts w:ascii="宋体"/>
              </w:rPr>
            </w:pPr>
            <w:r>
              <w:rPr>
                <w:rFonts w:ascii="宋体" w:hAnsi="宋体"/>
              </w:rPr>
              <w:t>E-mail</w:t>
            </w:r>
          </w:p>
        </w:tc>
        <w:tc>
          <w:tcPr>
            <w:tcW w:w="2824" w:type="dxa"/>
            <w:gridSpan w:val="2"/>
            <w:vAlign w:val="center"/>
          </w:tcPr>
          <w:p w:rsidR="003616B9" w:rsidRDefault="003616B9" w:rsidP="001209AA">
            <w:pPr>
              <w:jc w:val="center"/>
              <w:rPr>
                <w:rFonts w:ascii="宋体"/>
              </w:rPr>
            </w:pPr>
          </w:p>
        </w:tc>
      </w:tr>
      <w:tr w:rsidR="003616B9" w:rsidTr="001209AA">
        <w:trPr>
          <w:trHeight w:val="403"/>
        </w:trPr>
        <w:tc>
          <w:tcPr>
            <w:tcW w:w="1908" w:type="dxa"/>
            <w:vAlign w:val="center"/>
          </w:tcPr>
          <w:p w:rsidR="003616B9" w:rsidRDefault="003616B9" w:rsidP="001209AA">
            <w:pPr>
              <w:jc w:val="center"/>
              <w:rPr>
                <w:rFonts w:ascii="宋体"/>
              </w:rPr>
            </w:pPr>
            <w:r>
              <w:rPr>
                <w:rFonts w:ascii="宋体" w:hAnsi="宋体" w:hint="eastAsia"/>
              </w:rPr>
              <w:t>通讯地址</w:t>
            </w:r>
          </w:p>
        </w:tc>
        <w:tc>
          <w:tcPr>
            <w:tcW w:w="4196" w:type="dxa"/>
            <w:gridSpan w:val="6"/>
            <w:vAlign w:val="center"/>
          </w:tcPr>
          <w:p w:rsidR="003616B9" w:rsidRDefault="003616B9" w:rsidP="001209AA">
            <w:pPr>
              <w:jc w:val="center"/>
              <w:rPr>
                <w:rFonts w:ascii="宋体"/>
              </w:rPr>
            </w:pPr>
          </w:p>
        </w:tc>
        <w:tc>
          <w:tcPr>
            <w:tcW w:w="844" w:type="dxa"/>
            <w:gridSpan w:val="2"/>
            <w:vAlign w:val="center"/>
          </w:tcPr>
          <w:p w:rsidR="003616B9" w:rsidRDefault="003616B9" w:rsidP="001209AA">
            <w:pPr>
              <w:jc w:val="center"/>
              <w:rPr>
                <w:rFonts w:ascii="宋体"/>
              </w:rPr>
            </w:pPr>
            <w:r>
              <w:rPr>
                <w:rFonts w:ascii="宋体" w:hAnsi="宋体" w:hint="eastAsia"/>
              </w:rPr>
              <w:t>邮编</w:t>
            </w:r>
          </w:p>
        </w:tc>
        <w:tc>
          <w:tcPr>
            <w:tcW w:w="2520" w:type="dxa"/>
            <w:vAlign w:val="center"/>
          </w:tcPr>
          <w:p w:rsidR="003616B9" w:rsidRDefault="003616B9" w:rsidP="001209AA">
            <w:pPr>
              <w:jc w:val="center"/>
              <w:rPr>
                <w:rFonts w:ascii="宋体"/>
              </w:rPr>
            </w:pPr>
          </w:p>
        </w:tc>
      </w:tr>
      <w:tr w:rsidR="003616B9" w:rsidTr="001209AA">
        <w:trPr>
          <w:cantSplit/>
          <w:trHeight w:val="2192"/>
        </w:trPr>
        <w:tc>
          <w:tcPr>
            <w:tcW w:w="1908" w:type="dxa"/>
            <w:textDirection w:val="tbRlV"/>
            <w:vAlign w:val="center"/>
          </w:tcPr>
          <w:p w:rsidR="003616B9" w:rsidRDefault="003616B9" w:rsidP="001209AA">
            <w:pPr>
              <w:ind w:left="113" w:right="113"/>
              <w:jc w:val="center"/>
              <w:rPr>
                <w:rFonts w:ascii="宋体"/>
              </w:rPr>
            </w:pPr>
            <w:r>
              <w:rPr>
                <w:rFonts w:ascii="宋体" w:hAnsi="宋体" w:hint="eastAsia"/>
              </w:rPr>
              <w:t>受教育及工作经历（要求时间连续）</w:t>
            </w:r>
          </w:p>
        </w:tc>
        <w:tc>
          <w:tcPr>
            <w:tcW w:w="7560" w:type="dxa"/>
            <w:gridSpan w:val="9"/>
            <w:vAlign w:val="center"/>
          </w:tcPr>
          <w:p w:rsidR="003616B9" w:rsidRDefault="003616B9" w:rsidP="001209AA">
            <w:pPr>
              <w:rPr>
                <w:rFonts w:ascii="宋体"/>
              </w:rPr>
            </w:pPr>
          </w:p>
        </w:tc>
      </w:tr>
      <w:tr w:rsidR="003616B9" w:rsidTr="001209AA">
        <w:trPr>
          <w:cantSplit/>
          <w:trHeight w:val="2286"/>
        </w:trPr>
        <w:tc>
          <w:tcPr>
            <w:tcW w:w="1908" w:type="dxa"/>
            <w:textDirection w:val="tbRlV"/>
            <w:vAlign w:val="center"/>
          </w:tcPr>
          <w:p w:rsidR="003616B9" w:rsidRDefault="003616B9" w:rsidP="001209AA">
            <w:pPr>
              <w:jc w:val="center"/>
              <w:rPr>
                <w:rFonts w:ascii="宋体"/>
              </w:rPr>
            </w:pPr>
            <w:r>
              <w:rPr>
                <w:rFonts w:ascii="宋体" w:hAnsi="宋体" w:hint="eastAsia"/>
              </w:rPr>
              <w:t>业绩及所获荣誉</w:t>
            </w:r>
          </w:p>
        </w:tc>
        <w:tc>
          <w:tcPr>
            <w:tcW w:w="7560" w:type="dxa"/>
            <w:gridSpan w:val="9"/>
            <w:vAlign w:val="center"/>
          </w:tcPr>
          <w:p w:rsidR="003616B9" w:rsidRDefault="003616B9" w:rsidP="00594DD9">
            <w:pPr>
              <w:ind w:firstLineChars="200" w:firstLine="420"/>
              <w:rPr>
                <w:rFonts w:ascii="宋体"/>
              </w:rPr>
            </w:pPr>
          </w:p>
        </w:tc>
      </w:tr>
      <w:tr w:rsidR="003616B9" w:rsidTr="001209AA">
        <w:trPr>
          <w:cantSplit/>
          <w:trHeight w:val="1704"/>
        </w:trPr>
        <w:tc>
          <w:tcPr>
            <w:tcW w:w="1908" w:type="dxa"/>
            <w:textDirection w:val="tbRlV"/>
            <w:vAlign w:val="center"/>
          </w:tcPr>
          <w:p w:rsidR="003616B9" w:rsidRDefault="003616B9" w:rsidP="001209AA">
            <w:pPr>
              <w:jc w:val="center"/>
              <w:rPr>
                <w:rFonts w:ascii="宋体"/>
              </w:rPr>
            </w:pPr>
            <w:r>
              <w:rPr>
                <w:rFonts w:ascii="宋体" w:hAnsi="宋体" w:hint="eastAsia"/>
              </w:rPr>
              <w:t>兼职情况说明</w:t>
            </w:r>
          </w:p>
        </w:tc>
        <w:tc>
          <w:tcPr>
            <w:tcW w:w="7560" w:type="dxa"/>
            <w:gridSpan w:val="9"/>
            <w:vAlign w:val="center"/>
          </w:tcPr>
          <w:p w:rsidR="003616B9" w:rsidRDefault="003616B9" w:rsidP="00594DD9">
            <w:pPr>
              <w:ind w:firstLineChars="200" w:firstLine="420"/>
              <w:rPr>
                <w:rFonts w:ascii="宋体"/>
              </w:rPr>
            </w:pPr>
            <w:r>
              <w:rPr>
                <w:rFonts w:ascii="宋体" w:hAnsi="宋体" w:hint="eastAsia"/>
              </w:rPr>
              <w:t>（包含兼职的职责和权限、可能存在的利益冲突等）</w:t>
            </w:r>
          </w:p>
        </w:tc>
      </w:tr>
      <w:tr w:rsidR="003616B9" w:rsidTr="001209AA">
        <w:trPr>
          <w:cantSplit/>
          <w:trHeight w:val="1428"/>
        </w:trPr>
        <w:tc>
          <w:tcPr>
            <w:tcW w:w="1908" w:type="dxa"/>
            <w:textDirection w:val="tbRlV"/>
            <w:vAlign w:val="center"/>
          </w:tcPr>
          <w:p w:rsidR="003616B9" w:rsidRDefault="003616B9" w:rsidP="001209AA">
            <w:pPr>
              <w:jc w:val="center"/>
              <w:rPr>
                <w:rFonts w:ascii="宋体"/>
              </w:rPr>
            </w:pPr>
          </w:p>
        </w:tc>
        <w:tc>
          <w:tcPr>
            <w:tcW w:w="7560" w:type="dxa"/>
            <w:gridSpan w:val="9"/>
            <w:vAlign w:val="center"/>
          </w:tcPr>
          <w:p w:rsidR="003616B9" w:rsidRDefault="003616B9" w:rsidP="00594DD9">
            <w:pPr>
              <w:ind w:firstLineChars="200" w:firstLine="420"/>
              <w:rPr>
                <w:rFonts w:ascii="宋体"/>
              </w:rPr>
            </w:pPr>
            <w:r>
              <w:rPr>
                <w:rFonts w:ascii="宋体" w:hAnsi="宋体" w:hint="eastAsia"/>
              </w:rPr>
              <w:t>个人签字：</w:t>
            </w:r>
          </w:p>
        </w:tc>
      </w:tr>
    </w:tbl>
    <w:p w:rsidR="003616B9" w:rsidRDefault="003616B9" w:rsidP="00594DD9">
      <w:pPr>
        <w:spacing w:beforeLines="50"/>
        <w:rPr>
          <w:rFonts w:ascii="仿宋_GB2312" w:eastAsia="仿宋_GB2312" w:hAnsi="宋体"/>
          <w:b/>
          <w:sz w:val="24"/>
        </w:rPr>
      </w:pPr>
      <w:r>
        <w:rPr>
          <w:rFonts w:ascii="仿宋_GB2312" w:eastAsia="仿宋_GB2312" w:hAnsi="宋体" w:hint="eastAsia"/>
          <w:b/>
          <w:sz w:val="24"/>
        </w:rPr>
        <w:t>注：请附管理团队核心成员的身份证、学历证、资格证书复印件，任职证明，业绩及所获荣誉证明资料。</w:t>
      </w:r>
    </w:p>
    <w:p w:rsidR="003616B9" w:rsidRDefault="003616B9" w:rsidP="001209AA">
      <w:pPr>
        <w:widowControl/>
        <w:jc w:val="left"/>
        <w:rPr>
          <w:rFonts w:ascii="文星简仿宋" w:eastAsia="文星简仿宋" w:hAnsi="仿宋" w:cs="仿宋"/>
          <w:sz w:val="32"/>
          <w:szCs w:val="32"/>
        </w:rPr>
        <w:sectPr w:rsidR="003616B9" w:rsidSect="001209AA">
          <w:pgSz w:w="11906" w:h="16838"/>
          <w:pgMar w:top="1418" w:right="1418" w:bottom="1418" w:left="1418" w:header="851" w:footer="992" w:gutter="0"/>
          <w:cols w:space="720"/>
          <w:docGrid w:type="lines" w:linePitch="312"/>
        </w:sectPr>
      </w:pPr>
    </w:p>
    <w:p w:rsidR="003616B9" w:rsidRDefault="003616B9" w:rsidP="001209AA">
      <w:pPr>
        <w:rPr>
          <w:rFonts w:ascii="仿宋_GB2312" w:eastAsia="仿宋_GB2312" w:hAnsi="华文中宋"/>
          <w:sz w:val="32"/>
          <w:szCs w:val="44"/>
        </w:rPr>
      </w:pPr>
      <w:r>
        <w:rPr>
          <w:rFonts w:ascii="仿宋_GB2312" w:eastAsia="仿宋_GB2312" w:hAnsi="华文中宋" w:hint="eastAsia"/>
          <w:sz w:val="32"/>
          <w:szCs w:val="44"/>
        </w:rPr>
        <w:lastRenderedPageBreak/>
        <w:t>附件</w:t>
      </w:r>
      <w:r>
        <w:rPr>
          <w:rFonts w:ascii="仿宋_GB2312" w:eastAsia="仿宋_GB2312" w:hAnsi="华文中宋"/>
          <w:sz w:val="32"/>
          <w:szCs w:val="44"/>
        </w:rPr>
        <w:t>4</w:t>
      </w:r>
    </w:p>
    <w:p w:rsidR="003616B9" w:rsidRDefault="003616B9" w:rsidP="001209AA">
      <w:pPr>
        <w:jc w:val="center"/>
        <w:rPr>
          <w:rFonts w:ascii="华文中宋" w:eastAsia="华文中宋" w:hAnsi="华文中宋"/>
          <w:sz w:val="44"/>
          <w:szCs w:val="44"/>
        </w:rPr>
      </w:pPr>
      <w:r>
        <w:rPr>
          <w:rFonts w:ascii="华文中宋" w:eastAsia="华文中宋" w:hAnsi="华文中宋" w:hint="eastAsia"/>
          <w:sz w:val="44"/>
          <w:szCs w:val="44"/>
        </w:rPr>
        <w:t>引导基金申请者承诺函</w:t>
      </w:r>
    </w:p>
    <w:p w:rsidR="003616B9" w:rsidRDefault="003616B9" w:rsidP="001209AA">
      <w:pPr>
        <w:rPr>
          <w:rFonts w:ascii="仿宋_GB2312" w:eastAsia="仿宋_GB2312" w:hAnsi="华文仿宋"/>
          <w:sz w:val="32"/>
          <w:szCs w:val="32"/>
        </w:rPr>
      </w:pPr>
    </w:p>
    <w:p w:rsidR="003616B9" w:rsidRDefault="003616B9" w:rsidP="00594DD9">
      <w:pPr>
        <w:ind w:firstLineChars="192" w:firstLine="614"/>
        <w:rPr>
          <w:rFonts w:ascii="仿宋_GB2312" w:eastAsia="仿宋_GB2312" w:hAnsi="华文仿宋"/>
          <w:sz w:val="32"/>
          <w:szCs w:val="32"/>
        </w:rPr>
      </w:pPr>
      <w:r>
        <w:rPr>
          <w:rFonts w:ascii="仿宋_GB2312" w:eastAsia="仿宋_GB2312" w:hAnsi="华文仿宋" w:hint="eastAsia"/>
          <w:sz w:val="32"/>
          <w:szCs w:val="32"/>
        </w:rPr>
        <w:t>我公司郑重承诺，此次为申请与临沂市新旧动能转换基金投资有限公司合作所提交的全部文件及资料均真实、有效。如果出现与《临沂市新旧动能转换基金管理办法》及国家有关法律、法规严禁发生的行为，本公司将承担由此引起的一切法律责任。</w:t>
      </w:r>
    </w:p>
    <w:p w:rsidR="003616B9" w:rsidRDefault="003616B9" w:rsidP="001209AA">
      <w:pPr>
        <w:rPr>
          <w:rFonts w:ascii="仿宋_GB2312" w:eastAsia="仿宋_GB2312" w:hAnsi="华文仿宋"/>
          <w:sz w:val="32"/>
          <w:szCs w:val="32"/>
        </w:rPr>
      </w:pPr>
    </w:p>
    <w:p w:rsidR="003616B9" w:rsidRDefault="003616B9" w:rsidP="00594DD9">
      <w:pPr>
        <w:ind w:firstLineChars="200" w:firstLine="640"/>
        <w:rPr>
          <w:rFonts w:ascii="仿宋_GB2312" w:eastAsia="仿宋_GB2312" w:hAnsi="华文仿宋"/>
          <w:sz w:val="32"/>
          <w:szCs w:val="32"/>
        </w:rPr>
      </w:pPr>
      <w:r>
        <w:rPr>
          <w:rFonts w:ascii="仿宋_GB2312" w:eastAsia="仿宋_GB2312" w:hAnsi="华文仿宋" w:hint="eastAsia"/>
          <w:sz w:val="32"/>
          <w:szCs w:val="32"/>
        </w:rPr>
        <w:t>特此承诺。</w:t>
      </w:r>
    </w:p>
    <w:p w:rsidR="003616B9" w:rsidRDefault="003616B9" w:rsidP="00594DD9">
      <w:pPr>
        <w:ind w:firstLineChars="200" w:firstLine="640"/>
        <w:rPr>
          <w:rFonts w:ascii="仿宋_GB2312" w:eastAsia="仿宋_GB2312" w:hAnsi="华文仿宋"/>
          <w:sz w:val="32"/>
          <w:szCs w:val="32"/>
        </w:rPr>
      </w:pPr>
    </w:p>
    <w:p w:rsidR="003616B9" w:rsidRDefault="003616B9" w:rsidP="00594DD9">
      <w:pPr>
        <w:ind w:firstLineChars="200" w:firstLine="640"/>
        <w:rPr>
          <w:rFonts w:ascii="仿宋_GB2312" w:eastAsia="仿宋_GB2312" w:hAnsi="华文仿宋"/>
          <w:sz w:val="32"/>
          <w:szCs w:val="32"/>
        </w:rPr>
      </w:pPr>
    </w:p>
    <w:p w:rsidR="003616B9" w:rsidRDefault="003616B9" w:rsidP="00594DD9">
      <w:pPr>
        <w:ind w:firstLineChars="200" w:firstLine="640"/>
        <w:rPr>
          <w:rFonts w:ascii="仿宋_GB2312" w:eastAsia="仿宋_GB2312" w:hAnsi="华文仿宋"/>
          <w:sz w:val="32"/>
          <w:szCs w:val="32"/>
        </w:rPr>
      </w:pPr>
    </w:p>
    <w:p w:rsidR="003616B9" w:rsidRDefault="003616B9" w:rsidP="00594DD9">
      <w:pPr>
        <w:ind w:firstLineChars="200" w:firstLine="640"/>
        <w:rPr>
          <w:rFonts w:ascii="仿宋_GB2312" w:eastAsia="仿宋_GB2312" w:hAnsi="华文仿宋"/>
          <w:sz w:val="32"/>
          <w:szCs w:val="32"/>
        </w:rPr>
      </w:pPr>
    </w:p>
    <w:p w:rsidR="003616B9" w:rsidRDefault="003616B9" w:rsidP="00594DD9">
      <w:pPr>
        <w:widowControl/>
        <w:wordWrap w:val="0"/>
        <w:ind w:right="480" w:firstLineChars="750" w:firstLine="2400"/>
        <w:jc w:val="right"/>
        <w:rPr>
          <w:rFonts w:ascii="仿宋_GB2312" w:eastAsia="仿宋_GB2312" w:cs="宋体"/>
          <w:sz w:val="32"/>
          <w:szCs w:val="32"/>
        </w:rPr>
      </w:pPr>
      <w:r>
        <w:rPr>
          <w:rFonts w:ascii="仿宋_GB2312" w:eastAsia="仿宋_GB2312" w:hAnsi="华文仿宋" w:hint="eastAsia"/>
          <w:sz w:val="32"/>
          <w:szCs w:val="32"/>
        </w:rPr>
        <w:t>申请单位</w:t>
      </w:r>
      <w:r>
        <w:rPr>
          <w:rFonts w:ascii="仿宋_GB2312" w:eastAsia="仿宋_GB2312" w:hAnsi="华文仿宋" w:cs="宋体" w:hint="eastAsia"/>
          <w:sz w:val="32"/>
          <w:szCs w:val="32"/>
        </w:rPr>
        <w:t>（</w:t>
      </w:r>
      <w:r>
        <w:rPr>
          <w:rFonts w:ascii="仿宋_GB2312" w:eastAsia="仿宋_GB2312" w:hAnsi="华文仿宋" w:hint="eastAsia"/>
          <w:sz w:val="32"/>
          <w:szCs w:val="32"/>
        </w:rPr>
        <w:t>签章</w:t>
      </w:r>
      <w:r>
        <w:rPr>
          <w:rFonts w:ascii="仿宋_GB2312" w:eastAsia="仿宋_GB2312" w:hAnsi="华文仿宋" w:cs="宋体" w:hint="eastAsia"/>
          <w:sz w:val="32"/>
          <w:szCs w:val="32"/>
        </w:rPr>
        <w:t>）</w:t>
      </w:r>
      <w:r>
        <w:rPr>
          <w:rFonts w:ascii="仿宋_GB2312" w:eastAsia="仿宋_GB2312" w:hAnsi="华文仿宋" w:hint="eastAsia"/>
          <w:sz w:val="32"/>
          <w:szCs w:val="32"/>
        </w:rPr>
        <w:t>：</w:t>
      </w:r>
    </w:p>
    <w:p w:rsidR="003616B9" w:rsidRDefault="003616B9" w:rsidP="001209AA">
      <w:pPr>
        <w:widowControl/>
        <w:wordWrap w:val="0"/>
        <w:ind w:right="666"/>
        <w:jc w:val="right"/>
        <w:rPr>
          <w:rFonts w:ascii="仿宋_GB2312" w:eastAsia="仿宋_GB2312" w:cs="宋体"/>
          <w:sz w:val="32"/>
          <w:szCs w:val="32"/>
        </w:rPr>
      </w:pPr>
      <w:r>
        <w:rPr>
          <w:rFonts w:ascii="仿宋_GB2312" w:eastAsia="仿宋_GB2312" w:hAnsi="华文仿宋" w:hint="eastAsia"/>
          <w:sz w:val="32"/>
          <w:szCs w:val="32"/>
        </w:rPr>
        <w:t>申请时间：</w:t>
      </w:r>
      <w:r>
        <w:rPr>
          <w:rFonts w:ascii="仿宋_GB2312" w:eastAsia="仿宋_GB2312" w:hAnsi="华文仿宋"/>
          <w:sz w:val="32"/>
          <w:szCs w:val="32"/>
        </w:rPr>
        <w:t xml:space="preserve">  </w:t>
      </w:r>
      <w:r>
        <w:rPr>
          <w:rFonts w:ascii="仿宋_GB2312" w:eastAsia="仿宋_GB2312" w:hAnsi="华文仿宋" w:hint="eastAsia"/>
          <w:sz w:val="32"/>
          <w:szCs w:val="32"/>
        </w:rPr>
        <w:t>年</w:t>
      </w:r>
      <w:r>
        <w:rPr>
          <w:rFonts w:ascii="仿宋_GB2312" w:eastAsia="仿宋_GB2312" w:hAnsi="华文仿宋"/>
          <w:sz w:val="32"/>
          <w:szCs w:val="32"/>
        </w:rPr>
        <w:t xml:space="preserve"> </w:t>
      </w:r>
      <w:r>
        <w:rPr>
          <w:rFonts w:ascii="仿宋_GB2312" w:eastAsia="仿宋_GB2312" w:hAnsi="华文仿宋" w:hint="eastAsia"/>
          <w:sz w:val="32"/>
          <w:szCs w:val="32"/>
        </w:rPr>
        <w:t>月</w:t>
      </w:r>
      <w:r>
        <w:rPr>
          <w:rFonts w:ascii="仿宋_GB2312" w:eastAsia="仿宋_GB2312" w:hAnsi="华文仿宋"/>
          <w:sz w:val="32"/>
          <w:szCs w:val="32"/>
        </w:rPr>
        <w:t xml:space="preserve"> </w:t>
      </w:r>
      <w:r>
        <w:rPr>
          <w:rFonts w:ascii="仿宋_GB2312" w:eastAsia="仿宋_GB2312" w:hAnsi="华文仿宋" w:hint="eastAsia"/>
          <w:sz w:val="32"/>
          <w:szCs w:val="32"/>
        </w:rPr>
        <w:t>日</w:t>
      </w:r>
    </w:p>
    <w:p w:rsidR="003616B9" w:rsidRDefault="003616B9" w:rsidP="001209AA">
      <w:pPr>
        <w:widowControl/>
        <w:jc w:val="left"/>
        <w:rPr>
          <w:rFonts w:ascii="仿宋_GB2312" w:eastAsia="仿宋_GB2312" w:hAnsi="仿宋" w:cs="仿宋"/>
          <w:sz w:val="32"/>
          <w:szCs w:val="32"/>
        </w:rPr>
      </w:pPr>
    </w:p>
    <w:p w:rsidR="003616B9" w:rsidRDefault="003616B9" w:rsidP="001209AA">
      <w:pPr>
        <w:widowControl/>
        <w:jc w:val="left"/>
        <w:rPr>
          <w:rFonts w:ascii="仿宋_GB2312" w:eastAsia="仿宋_GB2312" w:hAnsi="仿宋" w:cs="仿宋"/>
          <w:sz w:val="32"/>
          <w:szCs w:val="32"/>
        </w:rPr>
      </w:pPr>
    </w:p>
    <w:p w:rsidR="003616B9" w:rsidRDefault="003616B9" w:rsidP="001209AA">
      <w:pPr>
        <w:widowControl/>
        <w:jc w:val="left"/>
        <w:rPr>
          <w:rFonts w:ascii="仿宋_GB2312" w:eastAsia="仿宋_GB2312" w:hAnsi="仿宋" w:cs="仿宋"/>
          <w:sz w:val="32"/>
          <w:szCs w:val="32"/>
        </w:rPr>
      </w:pPr>
    </w:p>
    <w:p w:rsidR="003616B9" w:rsidRDefault="003616B9" w:rsidP="001209AA">
      <w:pPr>
        <w:widowControl/>
        <w:jc w:val="left"/>
        <w:rPr>
          <w:rFonts w:ascii="仿宋_GB2312" w:eastAsia="仿宋_GB2312" w:hAnsi="仿宋" w:cs="仿宋"/>
          <w:sz w:val="32"/>
          <w:szCs w:val="32"/>
        </w:rPr>
      </w:pPr>
    </w:p>
    <w:p w:rsidR="003616B9" w:rsidRDefault="003616B9" w:rsidP="001209AA">
      <w:pPr>
        <w:widowControl/>
        <w:jc w:val="left"/>
        <w:rPr>
          <w:rFonts w:ascii="仿宋_GB2312" w:eastAsia="仿宋_GB2312" w:hAnsi="仿宋" w:cs="仿宋"/>
          <w:sz w:val="32"/>
          <w:szCs w:val="32"/>
        </w:rPr>
      </w:pPr>
    </w:p>
    <w:p w:rsidR="003616B9" w:rsidRDefault="003616B9" w:rsidP="001209AA">
      <w:pPr>
        <w:widowControl/>
        <w:jc w:val="left"/>
        <w:rPr>
          <w:rFonts w:ascii="文星简仿宋" w:eastAsia="文星简仿宋" w:hAnsi="仿宋" w:cs="仿宋"/>
          <w:sz w:val="32"/>
          <w:szCs w:val="32"/>
        </w:rPr>
      </w:pPr>
    </w:p>
    <w:p w:rsidR="003616B9" w:rsidRDefault="003616B9" w:rsidP="001209AA">
      <w:pPr>
        <w:widowControl/>
        <w:jc w:val="left"/>
        <w:rPr>
          <w:rFonts w:ascii="文星简仿宋" w:eastAsia="文星简仿宋" w:hAnsi="仿宋" w:cs="仿宋"/>
          <w:sz w:val="32"/>
          <w:szCs w:val="32"/>
        </w:rPr>
      </w:pPr>
    </w:p>
    <w:p w:rsidR="003616B9" w:rsidRDefault="003616B9" w:rsidP="001209AA">
      <w:pPr>
        <w:rPr>
          <w:rFonts w:ascii="仿宋_GB2312" w:eastAsia="仿宋_GB2312" w:hAnsi="华文中宋"/>
          <w:sz w:val="32"/>
          <w:szCs w:val="44"/>
        </w:rPr>
      </w:pPr>
      <w:r>
        <w:rPr>
          <w:rFonts w:ascii="仿宋_GB2312" w:eastAsia="仿宋_GB2312" w:hAnsi="华文中宋" w:hint="eastAsia"/>
          <w:sz w:val="32"/>
          <w:szCs w:val="44"/>
        </w:rPr>
        <w:t>附件</w:t>
      </w:r>
      <w:r>
        <w:rPr>
          <w:rFonts w:ascii="仿宋_GB2312" w:eastAsia="仿宋_GB2312" w:hAnsi="华文中宋"/>
          <w:sz w:val="32"/>
          <w:szCs w:val="44"/>
        </w:rPr>
        <w:t>5</w:t>
      </w:r>
    </w:p>
    <w:p w:rsidR="003616B9" w:rsidRDefault="003616B9" w:rsidP="001209AA">
      <w:pPr>
        <w:spacing w:line="58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出资人出资承诺函</w:t>
      </w:r>
    </w:p>
    <w:p w:rsidR="003616B9" w:rsidRDefault="003616B9" w:rsidP="001209AA">
      <w:pPr>
        <w:spacing w:line="580" w:lineRule="exact"/>
        <w:rPr>
          <w:rFonts w:ascii="楷体_GB2312" w:eastAsia="楷体_GB2312" w:hAnsi="Calibri" w:cs="楷体_GB2312"/>
        </w:rPr>
      </w:pPr>
    </w:p>
    <w:p w:rsidR="003616B9" w:rsidRDefault="003616B9" w:rsidP="00594DD9">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hint="eastAsia"/>
          <w:sz w:val="32"/>
          <w:szCs w:val="32"/>
        </w:rPr>
        <w:t>本人</w:t>
      </w:r>
      <w:r>
        <w:rPr>
          <w:rFonts w:ascii="仿宋_GB2312" w:eastAsia="仿宋_GB2312" w:hAnsi="宋体" w:cs="楷体_GB2312"/>
          <w:sz w:val="32"/>
          <w:szCs w:val="32"/>
        </w:rPr>
        <w:t>/</w:t>
      </w:r>
      <w:r>
        <w:rPr>
          <w:rFonts w:ascii="仿宋_GB2312" w:eastAsia="仿宋_GB2312" w:hAnsi="宋体" w:cs="楷体_GB2312" w:hint="eastAsia"/>
          <w:sz w:val="32"/>
          <w:szCs w:val="32"/>
        </w:rPr>
        <w:t>企业兹承诺并确认如下事项：</w:t>
      </w:r>
    </w:p>
    <w:p w:rsidR="003616B9" w:rsidRDefault="003616B9" w:rsidP="00594DD9">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 xml:space="preserve">1. </w:t>
      </w:r>
      <w:r>
        <w:rPr>
          <w:rFonts w:ascii="仿宋_GB2312" w:eastAsia="仿宋_GB2312" w:hAnsi="宋体" w:cs="楷体_GB2312" w:hint="eastAsia"/>
          <w:sz w:val="32"/>
          <w:szCs w:val="32"/>
        </w:rPr>
        <w:t>已认真阅读、充分理解，并且同意申请机构提报的申报材料内容；</w:t>
      </w:r>
    </w:p>
    <w:p w:rsidR="003616B9" w:rsidRDefault="003616B9" w:rsidP="00594DD9">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 xml:space="preserve">2. </w:t>
      </w:r>
      <w:r>
        <w:rPr>
          <w:rFonts w:ascii="仿宋_GB2312" w:eastAsia="仿宋_GB2312" w:hAnsi="宋体" w:cs="楷体_GB2312" w:hint="eastAsia"/>
          <w:sz w:val="32"/>
          <w:szCs w:val="32"/>
        </w:rPr>
        <w:t>对于申请机构发起设立并申请临沂市新旧动能转换引导基金出资的基金，承诺认购该基金</w:t>
      </w:r>
      <w:r>
        <w:rPr>
          <w:rFonts w:ascii="仿宋_GB2312" w:eastAsia="仿宋_GB2312" w:hAnsi="宋体" w:cs="楷体_GB2312"/>
          <w:sz w:val="32"/>
          <w:szCs w:val="32"/>
        </w:rPr>
        <w:t xml:space="preserve">        </w:t>
      </w:r>
      <w:r>
        <w:rPr>
          <w:rFonts w:ascii="仿宋_GB2312" w:eastAsia="仿宋_GB2312" w:hAnsi="宋体" w:cs="楷体_GB2312" w:hint="eastAsia"/>
          <w:sz w:val="32"/>
          <w:szCs w:val="32"/>
        </w:rPr>
        <w:t>万元人民币，并按照基金章程（协议或合同）约定，及时足额缴付到位；</w:t>
      </w:r>
    </w:p>
    <w:p w:rsidR="003616B9" w:rsidRDefault="003616B9" w:rsidP="00594DD9">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 xml:space="preserve">3. </w:t>
      </w:r>
      <w:r>
        <w:rPr>
          <w:rFonts w:ascii="仿宋_GB2312" w:eastAsia="仿宋_GB2312" w:hAnsi="宋体" w:cs="楷体_GB2312" w:hint="eastAsia"/>
          <w:sz w:val="32"/>
          <w:szCs w:val="32"/>
        </w:rPr>
        <w:t>承诺对该基金出资资金来源合法，拥有完整无瑕疵的产权；</w:t>
      </w:r>
    </w:p>
    <w:p w:rsidR="003616B9" w:rsidRDefault="003616B9" w:rsidP="00594DD9">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4.</w:t>
      </w:r>
      <w:r w:rsidRPr="00EE06DB">
        <w:rPr>
          <w:rFonts w:ascii="仿宋_GB2312" w:eastAsia="仿宋_GB2312" w:hAnsi="宋体" w:cs="楷体_GB2312"/>
          <w:sz w:val="32"/>
          <w:szCs w:val="32"/>
        </w:rPr>
        <w:t xml:space="preserve"> </w:t>
      </w:r>
      <w:r>
        <w:rPr>
          <w:rFonts w:ascii="仿宋_GB2312" w:eastAsia="仿宋_GB2312" w:hAnsi="宋体" w:cs="楷体_GB2312" w:hint="eastAsia"/>
          <w:sz w:val="32"/>
          <w:szCs w:val="32"/>
        </w:rPr>
        <w:t>承诺是符合《私募投资基金监督管理暂行办法》规定的私募投资基金合格投资者，愿意自行承担投资于基金可能产生的风险和造成的损失，并且确信已做好足够的风险与财务安排；</w:t>
      </w:r>
    </w:p>
    <w:p w:rsidR="003616B9" w:rsidRDefault="003616B9" w:rsidP="00594DD9">
      <w:pPr>
        <w:spacing w:line="580" w:lineRule="exact"/>
        <w:ind w:firstLineChars="200" w:firstLine="640"/>
        <w:rPr>
          <w:rFonts w:ascii="仿宋_GB2312" w:eastAsia="仿宋_GB2312" w:hAnsi="宋体" w:cs="楷体_GB2312"/>
          <w:sz w:val="32"/>
          <w:szCs w:val="32"/>
        </w:rPr>
      </w:pPr>
      <w:r>
        <w:rPr>
          <w:rFonts w:ascii="仿宋_GB2312" w:eastAsia="仿宋_GB2312" w:hAnsi="宋体" w:cs="楷体_GB2312"/>
          <w:sz w:val="32"/>
          <w:szCs w:val="32"/>
        </w:rPr>
        <w:t>5.</w:t>
      </w:r>
      <w:r>
        <w:rPr>
          <w:rFonts w:ascii="仿宋_GB2312" w:eastAsia="仿宋_GB2312" w:hAnsi="宋体" w:cs="楷体_GB2312" w:hint="eastAsia"/>
          <w:sz w:val="32"/>
          <w:szCs w:val="32"/>
        </w:rPr>
        <w:t>若违反该承诺，愿意承担相应法律责任。</w:t>
      </w:r>
    </w:p>
    <w:p w:rsidR="003616B9" w:rsidRPr="00EC3A61" w:rsidRDefault="003616B9" w:rsidP="00594DD9">
      <w:pPr>
        <w:spacing w:line="620" w:lineRule="exact"/>
        <w:ind w:firstLineChars="200" w:firstLine="640"/>
        <w:rPr>
          <w:rFonts w:ascii="仿宋_GB2312" w:eastAsia="仿宋_GB2312" w:hAnsi="宋体" w:cs="楷体_GB2312"/>
          <w:sz w:val="32"/>
          <w:szCs w:val="32"/>
        </w:rPr>
      </w:pPr>
    </w:p>
    <w:p w:rsidR="003616B9" w:rsidRDefault="003616B9" w:rsidP="001209AA">
      <w:pPr>
        <w:spacing w:line="440" w:lineRule="exact"/>
        <w:rPr>
          <w:rFonts w:ascii="仿宋_GB2312" w:eastAsia="仿宋_GB2312" w:hAnsi="宋体" w:cs="楷体_GB2312"/>
          <w:sz w:val="32"/>
          <w:szCs w:val="32"/>
        </w:rPr>
      </w:pPr>
    </w:p>
    <w:p w:rsidR="003616B9" w:rsidRDefault="003616B9" w:rsidP="001209AA">
      <w:pPr>
        <w:spacing w:line="440" w:lineRule="exact"/>
        <w:rPr>
          <w:rFonts w:ascii="仿宋_GB2312" w:eastAsia="仿宋_GB2312" w:hAnsi="宋体" w:cs="楷体_GB2312"/>
          <w:sz w:val="32"/>
          <w:szCs w:val="32"/>
        </w:rPr>
      </w:pPr>
    </w:p>
    <w:p w:rsidR="003616B9" w:rsidRDefault="003616B9" w:rsidP="001209AA">
      <w:pPr>
        <w:ind w:right="800"/>
        <w:jc w:val="right"/>
        <w:rPr>
          <w:rFonts w:ascii="仿宋_GB2312" w:eastAsia="仿宋_GB2312" w:hAnsi="宋体" w:cs="楷体_GB2312"/>
          <w:sz w:val="32"/>
          <w:szCs w:val="32"/>
        </w:rPr>
      </w:pPr>
      <w:r>
        <w:rPr>
          <w:rFonts w:ascii="仿宋_GB2312" w:eastAsia="仿宋_GB2312" w:hAnsi="宋体" w:cs="楷体_GB2312" w:hint="eastAsia"/>
          <w:sz w:val="32"/>
          <w:szCs w:val="32"/>
        </w:rPr>
        <w:t>签名盖章：</w:t>
      </w:r>
    </w:p>
    <w:p w:rsidR="003616B9" w:rsidRDefault="003616B9" w:rsidP="00594DD9">
      <w:pPr>
        <w:ind w:firstLineChars="2000" w:firstLine="6400"/>
        <w:rPr>
          <w:rFonts w:ascii="仿宋_GB2312" w:eastAsia="仿宋_GB2312" w:hAnsi="宋体" w:cs="楷体_GB2312"/>
          <w:sz w:val="32"/>
          <w:szCs w:val="32"/>
        </w:rPr>
      </w:pPr>
    </w:p>
    <w:p w:rsidR="003616B9" w:rsidRDefault="003616B9" w:rsidP="00594DD9">
      <w:pPr>
        <w:ind w:firstLineChars="1900" w:firstLine="6080"/>
        <w:rPr>
          <w:rFonts w:ascii="仿宋_GB2312" w:eastAsia="仿宋_GB2312" w:hAnsi="宋体" w:cs="楷体_GB2312"/>
          <w:sz w:val="32"/>
          <w:szCs w:val="32"/>
        </w:rPr>
      </w:pPr>
      <w:r>
        <w:rPr>
          <w:rFonts w:ascii="仿宋_GB2312" w:eastAsia="仿宋_GB2312" w:hAnsi="宋体" w:cs="楷体_GB2312" w:hint="eastAsia"/>
          <w:sz w:val="32"/>
          <w:szCs w:val="32"/>
        </w:rPr>
        <w:t>年</w:t>
      </w:r>
      <w:r>
        <w:rPr>
          <w:rFonts w:ascii="仿宋_GB2312" w:eastAsia="仿宋_GB2312" w:hAnsi="宋体" w:cs="楷体_GB2312"/>
          <w:sz w:val="32"/>
          <w:szCs w:val="32"/>
        </w:rPr>
        <w:t xml:space="preserve">  </w:t>
      </w:r>
      <w:r>
        <w:rPr>
          <w:rFonts w:ascii="仿宋_GB2312" w:eastAsia="仿宋_GB2312" w:hAnsi="宋体" w:cs="楷体_GB2312" w:hint="eastAsia"/>
          <w:sz w:val="32"/>
          <w:szCs w:val="32"/>
        </w:rPr>
        <w:t>月</w:t>
      </w:r>
      <w:r>
        <w:rPr>
          <w:rFonts w:ascii="仿宋_GB2312" w:eastAsia="仿宋_GB2312" w:hAnsi="宋体" w:cs="楷体_GB2312"/>
          <w:sz w:val="32"/>
          <w:szCs w:val="32"/>
        </w:rPr>
        <w:t xml:space="preserve">  </w:t>
      </w:r>
      <w:r>
        <w:rPr>
          <w:rFonts w:ascii="仿宋_GB2312" w:eastAsia="仿宋_GB2312" w:hAnsi="宋体" w:cs="楷体_GB2312" w:hint="eastAsia"/>
          <w:sz w:val="32"/>
          <w:szCs w:val="32"/>
        </w:rPr>
        <w:t>日</w:t>
      </w:r>
    </w:p>
    <w:p w:rsidR="003616B9" w:rsidRDefault="003616B9" w:rsidP="001209AA">
      <w:pPr>
        <w:widowControl/>
        <w:jc w:val="left"/>
        <w:rPr>
          <w:rFonts w:ascii="仿宋_GB2312" w:eastAsia="仿宋_GB2312" w:hAnsi="华文中宋"/>
          <w:sz w:val="32"/>
          <w:szCs w:val="44"/>
        </w:rPr>
      </w:pPr>
      <w:r>
        <w:rPr>
          <w:rFonts w:ascii="仿宋_GB2312" w:eastAsia="仿宋_GB2312" w:hAnsi="华文中宋"/>
          <w:sz w:val="32"/>
          <w:szCs w:val="44"/>
        </w:rPr>
        <w:br w:type="page"/>
      </w:r>
    </w:p>
    <w:p w:rsidR="003616B9" w:rsidRDefault="003616B9" w:rsidP="001209AA">
      <w:pPr>
        <w:rPr>
          <w:rFonts w:ascii="仿宋_GB2312" w:eastAsia="仿宋_GB2312" w:hAnsi="华文中宋"/>
          <w:sz w:val="32"/>
          <w:szCs w:val="44"/>
        </w:rPr>
      </w:pPr>
      <w:r>
        <w:rPr>
          <w:rFonts w:ascii="仿宋_GB2312" w:eastAsia="仿宋_GB2312" w:hAnsi="华文中宋" w:hint="eastAsia"/>
          <w:sz w:val="32"/>
          <w:szCs w:val="44"/>
        </w:rPr>
        <w:t>附件</w:t>
      </w:r>
      <w:r>
        <w:rPr>
          <w:rFonts w:ascii="仿宋_GB2312" w:eastAsia="仿宋_GB2312" w:hAnsi="华文中宋"/>
          <w:sz w:val="32"/>
          <w:szCs w:val="44"/>
        </w:rPr>
        <w:t>6</w:t>
      </w:r>
    </w:p>
    <w:p w:rsidR="003616B9" w:rsidRDefault="003616B9" w:rsidP="00594DD9">
      <w:pPr>
        <w:ind w:firstLineChars="750" w:firstLine="3300"/>
        <w:rPr>
          <w:rFonts w:ascii="华文中宋" w:eastAsia="华文中宋" w:hAnsi="华文中宋"/>
          <w:sz w:val="44"/>
          <w:szCs w:val="44"/>
        </w:rPr>
      </w:pPr>
      <w:r>
        <w:rPr>
          <w:rFonts w:ascii="华文中宋" w:eastAsia="华文中宋" w:hAnsi="华文中宋" w:hint="eastAsia"/>
          <w:sz w:val="44"/>
          <w:szCs w:val="44"/>
        </w:rPr>
        <w:t>证明材料</w:t>
      </w:r>
    </w:p>
    <w:p w:rsidR="003616B9" w:rsidRDefault="003616B9" w:rsidP="00594DD9">
      <w:pPr>
        <w:widowControl/>
        <w:tabs>
          <w:tab w:val="left" w:pos="2314"/>
          <w:tab w:val="left" w:pos="2835"/>
          <w:tab w:val="left" w:pos="3876"/>
          <w:tab w:val="left" w:pos="4623"/>
          <w:tab w:val="left" w:pos="5846"/>
          <w:tab w:val="left" w:pos="6841"/>
          <w:tab w:val="left" w:pos="7556"/>
        </w:tabs>
        <w:spacing w:line="540" w:lineRule="exact"/>
        <w:ind w:firstLineChars="200" w:firstLine="640"/>
        <w:jc w:val="left"/>
        <w:rPr>
          <w:rFonts w:ascii="仿宋_GB2312" w:eastAsia="仿宋_GB2312" w:hAnsi="仿宋" w:cs="宋体"/>
          <w:bCs/>
          <w:kern w:val="0"/>
          <w:sz w:val="32"/>
          <w:szCs w:val="32"/>
        </w:rPr>
      </w:pPr>
    </w:p>
    <w:p w:rsidR="003616B9" w:rsidRDefault="003616B9" w:rsidP="00594DD9">
      <w:pPr>
        <w:widowControl/>
        <w:tabs>
          <w:tab w:val="left" w:pos="2314"/>
          <w:tab w:val="left" w:pos="2835"/>
          <w:tab w:val="left" w:pos="3876"/>
          <w:tab w:val="left" w:pos="4623"/>
          <w:tab w:val="left" w:pos="5846"/>
          <w:tab w:val="left" w:pos="6841"/>
          <w:tab w:val="left" w:pos="7556"/>
        </w:tabs>
        <w:spacing w:line="540" w:lineRule="exact"/>
        <w:ind w:firstLineChars="200" w:firstLine="640"/>
        <w:rPr>
          <w:rFonts w:ascii="仿宋_GB2312" w:eastAsia="仿宋_GB2312" w:hAnsi="仿宋" w:cs="宋体"/>
          <w:bCs/>
          <w:kern w:val="0"/>
          <w:sz w:val="32"/>
          <w:szCs w:val="32"/>
        </w:rPr>
      </w:pPr>
      <w:r>
        <w:rPr>
          <w:rFonts w:ascii="仿宋_GB2312" w:eastAsia="仿宋_GB2312" w:hAnsi="仿宋" w:cs="宋体" w:hint="eastAsia"/>
          <w:bCs/>
          <w:kern w:val="0"/>
          <w:sz w:val="32"/>
          <w:szCs w:val="32"/>
        </w:rPr>
        <w:t>为了更加全面、客观、准确地了解贵司状况，请予提供相关资料及有关文件，为提高工作效率，在提供文字材料的同时，请尽可能提交电子版本。请贵公司对清单内容尽可能准备，若有关内容对贵公司确实不适用的，贵公司可针对实际情况加以说明。在此，我们对贵公司付出的艰辛劳动表示衷心的感谢！</w:t>
      </w:r>
    </w:p>
    <w:p w:rsidR="003616B9" w:rsidRDefault="003616B9" w:rsidP="00594DD9">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1.</w:t>
      </w:r>
      <w:r>
        <w:rPr>
          <w:rFonts w:ascii="仿宋_GB2312" w:eastAsia="仿宋_GB2312" w:hAnsi="仿宋" w:cs="宋体" w:hint="eastAsia"/>
          <w:bCs/>
          <w:kern w:val="0"/>
          <w:sz w:val="32"/>
          <w:szCs w:val="32"/>
        </w:rPr>
        <w:t>公司最新的《企业法人营业执照》正本和副本复印件、《组织机构代码证》复印件；</w:t>
      </w:r>
    </w:p>
    <w:p w:rsidR="003616B9" w:rsidRDefault="003616B9" w:rsidP="00594DD9">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2.</w:t>
      </w:r>
      <w:r>
        <w:rPr>
          <w:rFonts w:ascii="仿宋_GB2312" w:eastAsia="仿宋_GB2312" w:hAnsi="仿宋" w:cs="宋体" w:hint="eastAsia"/>
          <w:bCs/>
          <w:kern w:val="0"/>
          <w:sz w:val="32"/>
          <w:szCs w:val="32"/>
        </w:rPr>
        <w:t>公司的股权结构图、公司内部组织结构图以及股东、实际控制人情况介绍；</w:t>
      </w:r>
    </w:p>
    <w:p w:rsidR="003616B9" w:rsidRDefault="003616B9" w:rsidP="00594DD9">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3.</w:t>
      </w:r>
      <w:r>
        <w:rPr>
          <w:rFonts w:ascii="仿宋_GB2312" w:eastAsia="仿宋_GB2312" w:hAnsi="仿宋" w:cs="宋体" w:hint="eastAsia"/>
          <w:bCs/>
          <w:kern w:val="0"/>
          <w:sz w:val="32"/>
          <w:szCs w:val="32"/>
        </w:rPr>
        <w:t>若公司拟投资或者正在办理设立新基金，请说明目前的实际进展情况，并提供有关新公司或公司已经取得的以上相关组织性文件（若有）；</w:t>
      </w:r>
    </w:p>
    <w:p w:rsidR="003616B9" w:rsidRDefault="003616B9" w:rsidP="00594DD9">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hAnsi="仿宋" w:cs="宋体"/>
          <w:bCs/>
          <w:kern w:val="0"/>
          <w:sz w:val="32"/>
          <w:szCs w:val="32"/>
        </w:rPr>
      </w:pPr>
      <w:r>
        <w:rPr>
          <w:rFonts w:ascii="仿宋_GB2312" w:eastAsia="仿宋_GB2312" w:hAnsi="仿宋" w:cs="宋体"/>
          <w:b/>
          <w:bCs/>
          <w:kern w:val="0"/>
          <w:sz w:val="32"/>
          <w:szCs w:val="32"/>
        </w:rPr>
        <w:t>4.</w:t>
      </w:r>
      <w:r>
        <w:rPr>
          <w:rFonts w:ascii="仿宋_GB2312" w:eastAsia="仿宋_GB2312" w:hAnsi="仿宋" w:cs="宋体" w:hint="eastAsia"/>
          <w:bCs/>
          <w:kern w:val="0"/>
          <w:sz w:val="32"/>
          <w:szCs w:val="32"/>
        </w:rPr>
        <w:t>公司董事会组成情况及董事、投资决策委员会委员（或类似职能）、监事、高级管理人员介绍（包括但不限于董事长、董事、监事、高级管理人员的姓名、任期、履历以及兼职情况）；</w:t>
      </w:r>
    </w:p>
    <w:p w:rsidR="003616B9" w:rsidRDefault="003616B9" w:rsidP="00594DD9">
      <w:pPr>
        <w:widowControl/>
        <w:tabs>
          <w:tab w:val="left" w:pos="2314"/>
          <w:tab w:val="left" w:pos="2835"/>
          <w:tab w:val="left" w:pos="3876"/>
          <w:tab w:val="left" w:pos="4623"/>
          <w:tab w:val="left" w:pos="5846"/>
          <w:tab w:val="left" w:pos="6841"/>
          <w:tab w:val="left" w:pos="7556"/>
        </w:tabs>
        <w:spacing w:line="540" w:lineRule="exact"/>
        <w:ind w:firstLineChars="200" w:firstLine="643"/>
        <w:rPr>
          <w:rFonts w:ascii="仿宋_GB2312" w:eastAsia="仿宋_GB2312"/>
          <w:sz w:val="32"/>
          <w:szCs w:val="32"/>
        </w:rPr>
      </w:pPr>
      <w:r>
        <w:rPr>
          <w:rFonts w:ascii="仿宋_GB2312" w:eastAsia="仿宋_GB2312" w:hAnsi="仿宋" w:cs="宋体"/>
          <w:b/>
          <w:bCs/>
          <w:kern w:val="0"/>
          <w:sz w:val="32"/>
          <w:szCs w:val="32"/>
        </w:rPr>
        <w:t>5.</w:t>
      </w:r>
      <w:r>
        <w:rPr>
          <w:rFonts w:ascii="仿宋_GB2312" w:eastAsia="仿宋_GB2312" w:hAnsi="仿宋" w:cs="宋体" w:hint="eastAsia"/>
          <w:bCs/>
          <w:kern w:val="0"/>
          <w:sz w:val="32"/>
          <w:szCs w:val="32"/>
        </w:rPr>
        <w:t>公司在中国证券投资基金业协会或发改委等部门备案的文件或者链接。</w:t>
      </w:r>
    </w:p>
    <w:p w:rsidR="003616B9" w:rsidRPr="00E85055" w:rsidRDefault="003616B9" w:rsidP="001209AA">
      <w:pPr>
        <w:ind w:firstLine="480"/>
        <w:jc w:val="center"/>
        <w:rPr>
          <w:sz w:val="24"/>
        </w:rPr>
      </w:pPr>
    </w:p>
    <w:p w:rsidR="003616B9" w:rsidRDefault="003616B9" w:rsidP="001209AA">
      <w:pPr>
        <w:ind w:firstLine="640"/>
      </w:pPr>
    </w:p>
    <w:p w:rsidR="003616B9" w:rsidRPr="001209AA" w:rsidRDefault="003616B9"/>
    <w:sectPr w:rsidR="003616B9" w:rsidRPr="001209AA" w:rsidSect="00200A5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105E5" w:rsidRDefault="009105E5" w:rsidP="004252C1">
      <w:r>
        <w:separator/>
      </w:r>
    </w:p>
  </w:endnote>
  <w:endnote w:type="continuationSeparator" w:id="1">
    <w:p w:rsidR="009105E5" w:rsidRDefault="009105E5" w:rsidP="004252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WXFS">
    <w:altName w:val="华文中宋"/>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方正小标宋简体">
    <w:altName w:val="Arial Unicode MS"/>
    <w:panose1 w:val="03000509000000000000"/>
    <w:charset w:val="86"/>
    <w:family w:val="script"/>
    <w:pitch w:val="fixed"/>
    <w:sig w:usb0="00000001" w:usb1="080E0000" w:usb2="00000010" w:usb3="00000000" w:csb0="00040000" w:csb1="00000000"/>
  </w:font>
  <w:font w:name="华文中宋">
    <w:altName w:val="微软雅黑"/>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altName w:val="微软雅黑"/>
    <w:panose1 w:val="02010609030101010101"/>
    <w:charset w:val="86"/>
    <w:family w:val="modern"/>
    <w:pitch w:val="fixed"/>
    <w:sig w:usb0="00000001" w:usb1="080E0000" w:usb2="00000010" w:usb3="00000000" w:csb0="00040000" w:csb1="00000000"/>
  </w:font>
  <w:font w:name="文星简仿宋">
    <w:altName w:val="黑体"/>
    <w:panose1 w:val="00000000000000000000"/>
    <w:charset w:val="86"/>
    <w:family w:val="modern"/>
    <w:notTrueType/>
    <w:pitch w:val="fixed"/>
    <w:sig w:usb0="00000001" w:usb1="080E0000" w:usb2="00000010" w:usb3="00000000" w:csb0="00040000" w:csb1="00000000"/>
  </w:font>
  <w:font w:name="方正粗宋简体">
    <w:altName w:val="方正小标宋简体"/>
    <w:panose1 w:val="00000000000000000000"/>
    <w:charset w:val="86"/>
    <w:family w:val="script"/>
    <w:notTrueType/>
    <w:pitch w:val="default"/>
    <w:sig w:usb0="00000001" w:usb1="080E0000" w:usb2="00000010" w:usb3="00000000" w:csb0="00040000" w:csb1="00000000"/>
  </w:font>
  <w:font w:name="文星简大标宋">
    <w:altName w:val="黑体"/>
    <w:panose1 w:val="00000000000000000000"/>
    <w:charset w:val="86"/>
    <w:family w:val="modern"/>
    <w:notTrueType/>
    <w:pitch w:val="fixed"/>
    <w:sig w:usb0="00000001" w:usb1="080E0000" w:usb2="00000010" w:usb3="00000000" w:csb0="00040000" w:csb1="00000000"/>
  </w:font>
  <w:font w:name="方正仿宋_GBK">
    <w:altName w:val="微软雅黑"/>
    <w:panose1 w:val="00000000000000000000"/>
    <w:charset w:val="86"/>
    <w:family w:val="auto"/>
    <w:notTrueType/>
    <w:pitch w:val="default"/>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105E5" w:rsidRDefault="009105E5" w:rsidP="004252C1">
      <w:r>
        <w:separator/>
      </w:r>
    </w:p>
  </w:footnote>
  <w:footnote w:type="continuationSeparator" w:id="1">
    <w:p w:rsidR="009105E5" w:rsidRDefault="009105E5" w:rsidP="004252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C9F65C"/>
    <w:multiLevelType w:val="singleLevel"/>
    <w:tmpl w:val="20C9F65C"/>
    <w:lvl w:ilvl="0">
      <w:start w:val="1"/>
      <w:numFmt w:val="chineseCounting"/>
      <w:suff w:val="nothing"/>
      <w:lvlText w:val="%1、"/>
      <w:lvlJc w:val="left"/>
      <w:rPr>
        <w:rFonts w:cs="Times New Roman" w:hint="eastAsia"/>
      </w:rPr>
    </w:lvl>
  </w:abstractNum>
  <w:abstractNum w:abstractNumId="1">
    <w:nsid w:val="32691D90"/>
    <w:multiLevelType w:val="hybridMultilevel"/>
    <w:tmpl w:val="D9EA707E"/>
    <w:lvl w:ilvl="0" w:tplc="C6764B2A">
      <w:start w:val="1"/>
      <w:numFmt w:val="japaneseCounting"/>
      <w:lvlText w:val="（%1）"/>
      <w:lvlJc w:val="left"/>
      <w:pPr>
        <w:ind w:left="1720" w:hanging="108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2">
    <w:nsid w:val="4CC802A8"/>
    <w:multiLevelType w:val="singleLevel"/>
    <w:tmpl w:val="4CC802A8"/>
    <w:lvl w:ilvl="0">
      <w:start w:val="2"/>
      <w:numFmt w:val="chineseCounting"/>
      <w:suff w:val="nothing"/>
      <w:lvlText w:val="（%1）"/>
      <w:lvlJc w:val="left"/>
      <w:rPr>
        <w:rFonts w:cs="Times New Roman" w:hint="eastAsia"/>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209AA"/>
    <w:rsid w:val="00021BDA"/>
    <w:rsid w:val="000F6C0D"/>
    <w:rsid w:val="001209AA"/>
    <w:rsid w:val="001E4F6A"/>
    <w:rsid w:val="00200A53"/>
    <w:rsid w:val="002017B2"/>
    <w:rsid w:val="002520C7"/>
    <w:rsid w:val="0027272A"/>
    <w:rsid w:val="003616B9"/>
    <w:rsid w:val="003918AC"/>
    <w:rsid w:val="004252C1"/>
    <w:rsid w:val="00445A76"/>
    <w:rsid w:val="004746DD"/>
    <w:rsid w:val="004B426A"/>
    <w:rsid w:val="004E3BE6"/>
    <w:rsid w:val="005624A4"/>
    <w:rsid w:val="005859FD"/>
    <w:rsid w:val="005937FC"/>
    <w:rsid w:val="00594DD9"/>
    <w:rsid w:val="00613545"/>
    <w:rsid w:val="00713C09"/>
    <w:rsid w:val="007359D2"/>
    <w:rsid w:val="00834280"/>
    <w:rsid w:val="009105E5"/>
    <w:rsid w:val="00967443"/>
    <w:rsid w:val="009C0B5A"/>
    <w:rsid w:val="009E3D30"/>
    <w:rsid w:val="00A02D9C"/>
    <w:rsid w:val="00A4613D"/>
    <w:rsid w:val="00B609E9"/>
    <w:rsid w:val="00B97746"/>
    <w:rsid w:val="00BA1170"/>
    <w:rsid w:val="00BC3F9E"/>
    <w:rsid w:val="00C02BE8"/>
    <w:rsid w:val="00C64054"/>
    <w:rsid w:val="00C77583"/>
    <w:rsid w:val="00CA4900"/>
    <w:rsid w:val="00D16550"/>
    <w:rsid w:val="00D24179"/>
    <w:rsid w:val="00D46272"/>
    <w:rsid w:val="00DF7EBC"/>
    <w:rsid w:val="00E37F19"/>
    <w:rsid w:val="00E4794E"/>
    <w:rsid w:val="00E51B1A"/>
    <w:rsid w:val="00E85055"/>
    <w:rsid w:val="00EC3A61"/>
    <w:rsid w:val="00EE06DB"/>
    <w:rsid w:val="00EE1A5B"/>
    <w:rsid w:val="00F44977"/>
    <w:rsid w:val="00F66B4D"/>
    <w:rsid w:val="00F77D8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1209AA"/>
    <w:pPr>
      <w:widowControl w:val="0"/>
      <w:jc w:val="both"/>
    </w:pPr>
    <w:rPr>
      <w:rFonts w:ascii="Times New Roman" w:hAnsi="Times New Roman"/>
      <w:kern w:val="2"/>
      <w:sz w:val="21"/>
      <w:szCs w:val="24"/>
    </w:rPr>
  </w:style>
  <w:style w:type="paragraph" w:styleId="1">
    <w:name w:val="heading 1"/>
    <w:basedOn w:val="a"/>
    <w:next w:val="a"/>
    <w:link w:val="1Char"/>
    <w:uiPriority w:val="99"/>
    <w:qFormat/>
    <w:rsid w:val="001209AA"/>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1209AA"/>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9"/>
    <w:qFormat/>
    <w:rsid w:val="001209A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1209AA"/>
    <w:rPr>
      <w:rFonts w:ascii="Times New Roman" w:eastAsia="宋体" w:hAnsi="Times New Roman" w:cs="Times New Roman"/>
      <w:b/>
      <w:bCs/>
      <w:kern w:val="44"/>
      <w:sz w:val="44"/>
      <w:szCs w:val="44"/>
    </w:rPr>
  </w:style>
  <w:style w:type="character" w:customStyle="1" w:styleId="2Char">
    <w:name w:val="标题 2 Char"/>
    <w:basedOn w:val="a0"/>
    <w:link w:val="2"/>
    <w:uiPriority w:val="99"/>
    <w:locked/>
    <w:rsid w:val="001209AA"/>
    <w:rPr>
      <w:rFonts w:ascii="Cambria" w:eastAsia="宋体" w:hAnsi="Cambria" w:cs="Times New Roman"/>
      <w:b/>
      <w:bCs/>
      <w:sz w:val="32"/>
      <w:szCs w:val="32"/>
    </w:rPr>
  </w:style>
  <w:style w:type="character" w:customStyle="1" w:styleId="3Char">
    <w:name w:val="标题 3 Char"/>
    <w:basedOn w:val="a0"/>
    <w:link w:val="3"/>
    <w:uiPriority w:val="99"/>
    <w:locked/>
    <w:rsid w:val="001209AA"/>
    <w:rPr>
      <w:rFonts w:ascii="Times New Roman" w:eastAsia="宋体" w:hAnsi="Times New Roman" w:cs="Times New Roman"/>
      <w:b/>
      <w:bCs/>
      <w:sz w:val="32"/>
      <w:szCs w:val="32"/>
    </w:rPr>
  </w:style>
  <w:style w:type="character" w:styleId="a3">
    <w:name w:val="Emphasis"/>
    <w:basedOn w:val="a0"/>
    <w:uiPriority w:val="99"/>
    <w:qFormat/>
    <w:rsid w:val="001209AA"/>
    <w:rPr>
      <w:rFonts w:ascii="Times New Roman" w:hAnsi="Times New Roman" w:cs="Times New Roman"/>
      <w:i/>
      <w:iCs/>
    </w:rPr>
  </w:style>
  <w:style w:type="paragraph" w:styleId="a4">
    <w:name w:val="Normal (Web)"/>
    <w:basedOn w:val="a"/>
    <w:uiPriority w:val="99"/>
    <w:rsid w:val="001209AA"/>
    <w:pPr>
      <w:widowControl/>
      <w:spacing w:before="100" w:beforeAutospacing="1" w:after="100" w:afterAutospacing="1" w:line="348" w:lineRule="auto"/>
      <w:ind w:firstLine="480"/>
    </w:pPr>
    <w:rPr>
      <w:rFonts w:ascii="宋体" w:cs="宋体"/>
      <w:kern w:val="0"/>
      <w:sz w:val="24"/>
    </w:rPr>
  </w:style>
  <w:style w:type="paragraph" w:styleId="a5">
    <w:name w:val="Balloon Text"/>
    <w:basedOn w:val="a"/>
    <w:link w:val="Char"/>
    <w:uiPriority w:val="99"/>
    <w:rsid w:val="001209AA"/>
    <w:rPr>
      <w:sz w:val="18"/>
      <w:szCs w:val="18"/>
    </w:rPr>
  </w:style>
  <w:style w:type="character" w:customStyle="1" w:styleId="Char">
    <w:name w:val="批注框文本 Char"/>
    <w:basedOn w:val="a0"/>
    <w:link w:val="a5"/>
    <w:uiPriority w:val="99"/>
    <w:locked/>
    <w:rsid w:val="001209AA"/>
    <w:rPr>
      <w:rFonts w:ascii="Times New Roman" w:eastAsia="宋体" w:hAnsi="Times New Roman" w:cs="Times New Roman"/>
      <w:sz w:val="18"/>
      <w:szCs w:val="18"/>
    </w:rPr>
  </w:style>
  <w:style w:type="paragraph" w:styleId="a6">
    <w:name w:val="header"/>
    <w:basedOn w:val="a"/>
    <w:link w:val="Char0"/>
    <w:uiPriority w:val="99"/>
    <w:rsid w:val="001209A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locked/>
    <w:rsid w:val="001209AA"/>
    <w:rPr>
      <w:rFonts w:ascii="Times New Roman" w:eastAsia="宋体" w:hAnsi="Times New Roman" w:cs="Times New Roman"/>
      <w:sz w:val="18"/>
      <w:szCs w:val="18"/>
    </w:rPr>
  </w:style>
  <w:style w:type="paragraph" w:styleId="a7">
    <w:name w:val="footer"/>
    <w:basedOn w:val="a"/>
    <w:link w:val="Char1"/>
    <w:uiPriority w:val="99"/>
    <w:rsid w:val="001209AA"/>
    <w:pPr>
      <w:tabs>
        <w:tab w:val="center" w:pos="4153"/>
        <w:tab w:val="right" w:pos="8306"/>
      </w:tabs>
      <w:snapToGrid w:val="0"/>
      <w:jc w:val="left"/>
    </w:pPr>
    <w:rPr>
      <w:sz w:val="18"/>
      <w:szCs w:val="18"/>
    </w:rPr>
  </w:style>
  <w:style w:type="character" w:customStyle="1" w:styleId="Char1">
    <w:name w:val="页脚 Char"/>
    <w:basedOn w:val="a0"/>
    <w:link w:val="a7"/>
    <w:uiPriority w:val="99"/>
    <w:locked/>
    <w:rsid w:val="001209AA"/>
    <w:rPr>
      <w:rFonts w:ascii="Times New Roman" w:eastAsia="宋体" w:hAnsi="Times New Roman" w:cs="Times New Roman"/>
      <w:sz w:val="18"/>
      <w:szCs w:val="18"/>
    </w:rPr>
  </w:style>
  <w:style w:type="character" w:styleId="a8">
    <w:name w:val="annotation reference"/>
    <w:basedOn w:val="a0"/>
    <w:uiPriority w:val="99"/>
    <w:rsid w:val="001209AA"/>
    <w:rPr>
      <w:rFonts w:cs="Times New Roman"/>
      <w:sz w:val="21"/>
      <w:szCs w:val="21"/>
    </w:rPr>
  </w:style>
  <w:style w:type="paragraph" w:styleId="a9">
    <w:name w:val="annotation text"/>
    <w:basedOn w:val="a"/>
    <w:link w:val="Char2"/>
    <w:uiPriority w:val="99"/>
    <w:rsid w:val="001209AA"/>
    <w:pPr>
      <w:jc w:val="left"/>
    </w:pPr>
  </w:style>
  <w:style w:type="character" w:customStyle="1" w:styleId="Char2">
    <w:name w:val="批注文字 Char"/>
    <w:basedOn w:val="a0"/>
    <w:link w:val="a9"/>
    <w:uiPriority w:val="99"/>
    <w:locked/>
    <w:rsid w:val="001209AA"/>
    <w:rPr>
      <w:rFonts w:ascii="Times New Roman" w:eastAsia="宋体" w:hAnsi="Times New Roman" w:cs="Times New Roman"/>
      <w:sz w:val="24"/>
      <w:szCs w:val="24"/>
    </w:rPr>
  </w:style>
  <w:style w:type="paragraph" w:styleId="aa">
    <w:name w:val="annotation subject"/>
    <w:basedOn w:val="a9"/>
    <w:next w:val="a9"/>
    <w:link w:val="Char3"/>
    <w:uiPriority w:val="99"/>
    <w:semiHidden/>
    <w:rsid w:val="001209AA"/>
    <w:rPr>
      <w:b/>
      <w:bCs/>
    </w:rPr>
  </w:style>
  <w:style w:type="character" w:customStyle="1" w:styleId="Char3">
    <w:name w:val="批注主题 Char"/>
    <w:basedOn w:val="Char2"/>
    <w:link w:val="aa"/>
    <w:uiPriority w:val="99"/>
    <w:semiHidden/>
    <w:locked/>
    <w:rsid w:val="001209AA"/>
    <w:rPr>
      <w:b/>
      <w:bCs/>
    </w:rPr>
  </w:style>
  <w:style w:type="paragraph" w:customStyle="1" w:styleId="Default">
    <w:name w:val="Default"/>
    <w:uiPriority w:val="99"/>
    <w:rsid w:val="001209AA"/>
    <w:pPr>
      <w:widowControl w:val="0"/>
      <w:autoSpaceDE w:val="0"/>
      <w:autoSpaceDN w:val="0"/>
      <w:adjustRightInd w:val="0"/>
    </w:pPr>
    <w:rPr>
      <w:rFonts w:ascii="WXFS" w:eastAsia="WXFS" w:cs="WXFS"/>
      <w:color w:val="000000"/>
      <w:sz w:val="24"/>
      <w:szCs w:val="24"/>
    </w:rPr>
  </w:style>
  <w:style w:type="paragraph" w:customStyle="1" w:styleId="10">
    <w:name w:val="样式1"/>
    <w:basedOn w:val="a"/>
    <w:uiPriority w:val="99"/>
    <w:rsid w:val="001209AA"/>
    <w:pPr>
      <w:autoSpaceDN w:val="0"/>
      <w:snapToGrid w:val="0"/>
      <w:spacing w:before="50" w:line="580" w:lineRule="exact"/>
      <w:ind w:firstLineChars="200" w:firstLine="200"/>
      <w:outlineLvl w:val="0"/>
    </w:pPr>
    <w:rPr>
      <w:rFonts w:ascii="仿宋" w:eastAsia="黑体" w:hAnsi="仿宋"/>
      <w:b/>
      <w:sz w:val="32"/>
    </w:rPr>
  </w:style>
  <w:style w:type="paragraph" w:customStyle="1" w:styleId="4">
    <w:name w:val="样式4"/>
    <w:basedOn w:val="a"/>
    <w:uiPriority w:val="99"/>
    <w:rsid w:val="001209AA"/>
    <w:pPr>
      <w:autoSpaceDN w:val="0"/>
      <w:snapToGrid w:val="0"/>
      <w:spacing w:before="50" w:line="580" w:lineRule="exact"/>
      <w:ind w:firstLineChars="200" w:firstLine="200"/>
    </w:pPr>
    <w:rPr>
      <w:rFonts w:ascii="仿宋" w:eastAsia="仿宋_GB2312" w:hAnsi="仿宋"/>
      <w:sz w:val="32"/>
    </w:rPr>
  </w:style>
  <w:style w:type="paragraph" w:customStyle="1" w:styleId="71">
    <w:name w:val="目录 71"/>
    <w:basedOn w:val="a"/>
    <w:next w:val="a"/>
    <w:uiPriority w:val="99"/>
    <w:rsid w:val="001209AA"/>
    <w:pPr>
      <w:autoSpaceDN w:val="0"/>
      <w:snapToGrid w:val="0"/>
      <w:spacing w:line="580" w:lineRule="exact"/>
      <w:ind w:leftChars="1200" w:left="2520" w:firstLineChars="200" w:firstLine="200"/>
    </w:pPr>
    <w:rPr>
      <w:rFonts w:ascii="Calibri" w:hAnsi="Calibri"/>
      <w:sz w:val="32"/>
      <w:szCs w:val="22"/>
    </w:rPr>
  </w:style>
  <w:style w:type="paragraph" w:styleId="ab">
    <w:name w:val="Normal Indent"/>
    <w:basedOn w:val="a"/>
    <w:uiPriority w:val="99"/>
    <w:rsid w:val="001209AA"/>
    <w:pPr>
      <w:autoSpaceDN w:val="0"/>
      <w:snapToGrid w:val="0"/>
      <w:spacing w:line="580" w:lineRule="exact"/>
      <w:ind w:firstLineChars="200" w:firstLine="200"/>
    </w:pPr>
    <w:rPr>
      <w:rFonts w:ascii="宋体" w:eastAsia="仿宋_GB2312" w:hAnsi="宋体"/>
      <w:sz w:val="32"/>
    </w:rPr>
  </w:style>
  <w:style w:type="paragraph" w:styleId="ac">
    <w:name w:val="Body Text Indent"/>
    <w:basedOn w:val="a"/>
    <w:link w:val="Char4"/>
    <w:uiPriority w:val="99"/>
    <w:rsid w:val="001209AA"/>
    <w:pPr>
      <w:autoSpaceDN w:val="0"/>
      <w:snapToGrid w:val="0"/>
      <w:spacing w:line="580" w:lineRule="exact"/>
      <w:ind w:firstLineChars="200" w:firstLine="555"/>
    </w:pPr>
    <w:rPr>
      <w:rFonts w:ascii="宋体" w:eastAsia="仿宋_GB2312" w:hAnsi="宋体"/>
      <w:sz w:val="32"/>
    </w:rPr>
  </w:style>
  <w:style w:type="character" w:customStyle="1" w:styleId="Char4">
    <w:name w:val="正文文本缩进 Char"/>
    <w:basedOn w:val="a0"/>
    <w:link w:val="ac"/>
    <w:uiPriority w:val="99"/>
    <w:locked/>
    <w:rsid w:val="001209AA"/>
    <w:rPr>
      <w:rFonts w:ascii="宋体" w:eastAsia="仿宋_GB2312" w:hAnsi="宋体" w:cs="Times New Roman"/>
      <w:sz w:val="24"/>
      <w:szCs w:val="24"/>
    </w:rPr>
  </w:style>
  <w:style w:type="paragraph" w:customStyle="1" w:styleId="51">
    <w:name w:val="目录 51"/>
    <w:basedOn w:val="a"/>
    <w:next w:val="a"/>
    <w:uiPriority w:val="99"/>
    <w:rsid w:val="001209AA"/>
    <w:pPr>
      <w:autoSpaceDN w:val="0"/>
      <w:snapToGrid w:val="0"/>
      <w:spacing w:line="580" w:lineRule="exact"/>
      <w:ind w:leftChars="800" w:left="1680" w:firstLineChars="200" w:firstLine="200"/>
    </w:pPr>
    <w:rPr>
      <w:rFonts w:ascii="Calibri" w:hAnsi="Calibri"/>
      <w:sz w:val="32"/>
      <w:szCs w:val="22"/>
    </w:rPr>
  </w:style>
  <w:style w:type="paragraph" w:styleId="30">
    <w:name w:val="toc 3"/>
    <w:basedOn w:val="a"/>
    <w:next w:val="a"/>
    <w:uiPriority w:val="99"/>
    <w:rsid w:val="001209AA"/>
    <w:pPr>
      <w:autoSpaceDN w:val="0"/>
      <w:snapToGrid w:val="0"/>
      <w:ind w:leftChars="400" w:left="400" w:firstLineChars="200" w:firstLine="200"/>
    </w:pPr>
    <w:rPr>
      <w:rFonts w:ascii="宋体" w:eastAsia="仿宋_GB2312" w:hAnsi="宋体"/>
      <w:sz w:val="32"/>
    </w:rPr>
  </w:style>
  <w:style w:type="paragraph" w:customStyle="1" w:styleId="81">
    <w:name w:val="目录 81"/>
    <w:basedOn w:val="a"/>
    <w:next w:val="a"/>
    <w:uiPriority w:val="99"/>
    <w:rsid w:val="001209AA"/>
    <w:pPr>
      <w:autoSpaceDN w:val="0"/>
      <w:snapToGrid w:val="0"/>
      <w:spacing w:line="580" w:lineRule="exact"/>
      <w:ind w:leftChars="1400" w:left="2940" w:firstLineChars="200" w:firstLine="200"/>
    </w:pPr>
    <w:rPr>
      <w:rFonts w:ascii="Calibri" w:hAnsi="Calibri"/>
      <w:sz w:val="32"/>
      <w:szCs w:val="22"/>
    </w:rPr>
  </w:style>
  <w:style w:type="paragraph" w:styleId="11">
    <w:name w:val="toc 1"/>
    <w:basedOn w:val="a"/>
    <w:next w:val="a"/>
    <w:uiPriority w:val="99"/>
    <w:rsid w:val="001209AA"/>
    <w:pPr>
      <w:autoSpaceDN w:val="0"/>
      <w:snapToGrid w:val="0"/>
      <w:ind w:firstLineChars="200" w:firstLine="200"/>
    </w:pPr>
    <w:rPr>
      <w:rFonts w:ascii="宋体" w:eastAsia="仿宋_GB2312" w:hAnsi="宋体"/>
      <w:sz w:val="32"/>
    </w:rPr>
  </w:style>
  <w:style w:type="paragraph" w:customStyle="1" w:styleId="41">
    <w:name w:val="目录 41"/>
    <w:basedOn w:val="a"/>
    <w:next w:val="a"/>
    <w:uiPriority w:val="99"/>
    <w:rsid w:val="001209AA"/>
    <w:pPr>
      <w:autoSpaceDN w:val="0"/>
      <w:snapToGrid w:val="0"/>
      <w:spacing w:line="580" w:lineRule="exact"/>
      <w:ind w:leftChars="600" w:left="1260" w:firstLineChars="200" w:firstLine="200"/>
    </w:pPr>
    <w:rPr>
      <w:rFonts w:ascii="Calibri" w:hAnsi="Calibri"/>
      <w:sz w:val="32"/>
      <w:szCs w:val="22"/>
    </w:rPr>
  </w:style>
  <w:style w:type="paragraph" w:styleId="ad">
    <w:name w:val="footnote text"/>
    <w:basedOn w:val="a"/>
    <w:link w:val="Char5"/>
    <w:uiPriority w:val="99"/>
    <w:semiHidden/>
    <w:rsid w:val="001209AA"/>
    <w:pPr>
      <w:autoSpaceDN w:val="0"/>
      <w:snapToGrid w:val="0"/>
      <w:spacing w:line="580" w:lineRule="exact"/>
      <w:ind w:firstLineChars="200" w:firstLine="200"/>
      <w:jc w:val="left"/>
    </w:pPr>
    <w:rPr>
      <w:rFonts w:ascii="宋体" w:eastAsia="仿宋_GB2312" w:hAnsi="宋体"/>
      <w:sz w:val="18"/>
      <w:szCs w:val="18"/>
    </w:rPr>
  </w:style>
  <w:style w:type="character" w:customStyle="1" w:styleId="Char5">
    <w:name w:val="脚注文本 Char"/>
    <w:basedOn w:val="a0"/>
    <w:link w:val="ad"/>
    <w:uiPriority w:val="99"/>
    <w:semiHidden/>
    <w:locked/>
    <w:rsid w:val="001209AA"/>
    <w:rPr>
      <w:rFonts w:ascii="宋体" w:eastAsia="仿宋_GB2312" w:hAnsi="宋体" w:cs="Times New Roman"/>
      <w:sz w:val="18"/>
      <w:szCs w:val="18"/>
    </w:rPr>
  </w:style>
  <w:style w:type="paragraph" w:customStyle="1" w:styleId="61">
    <w:name w:val="目录 61"/>
    <w:basedOn w:val="a"/>
    <w:next w:val="a"/>
    <w:uiPriority w:val="99"/>
    <w:rsid w:val="001209AA"/>
    <w:pPr>
      <w:autoSpaceDN w:val="0"/>
      <w:snapToGrid w:val="0"/>
      <w:spacing w:line="580" w:lineRule="exact"/>
      <w:ind w:leftChars="1000" w:left="2100" w:firstLineChars="200" w:firstLine="200"/>
    </w:pPr>
    <w:rPr>
      <w:rFonts w:ascii="Calibri" w:hAnsi="Calibri"/>
      <w:sz w:val="32"/>
      <w:szCs w:val="22"/>
    </w:rPr>
  </w:style>
  <w:style w:type="paragraph" w:styleId="20">
    <w:name w:val="toc 2"/>
    <w:basedOn w:val="a"/>
    <w:next w:val="a"/>
    <w:uiPriority w:val="99"/>
    <w:rsid w:val="001209AA"/>
    <w:pPr>
      <w:autoSpaceDN w:val="0"/>
      <w:snapToGrid w:val="0"/>
      <w:ind w:leftChars="200" w:left="200" w:firstLineChars="200" w:firstLine="200"/>
    </w:pPr>
    <w:rPr>
      <w:rFonts w:ascii="宋体" w:eastAsia="仿宋_GB2312" w:hAnsi="宋体"/>
      <w:sz w:val="32"/>
    </w:rPr>
  </w:style>
  <w:style w:type="paragraph" w:customStyle="1" w:styleId="91">
    <w:name w:val="目录 91"/>
    <w:basedOn w:val="a"/>
    <w:next w:val="a"/>
    <w:uiPriority w:val="99"/>
    <w:rsid w:val="001209AA"/>
    <w:pPr>
      <w:autoSpaceDN w:val="0"/>
      <w:snapToGrid w:val="0"/>
      <w:spacing w:line="580" w:lineRule="exact"/>
      <w:ind w:leftChars="1600" w:left="3360" w:firstLineChars="200" w:firstLine="200"/>
    </w:pPr>
    <w:rPr>
      <w:rFonts w:ascii="Calibri" w:hAnsi="Calibri"/>
      <w:sz w:val="32"/>
      <w:szCs w:val="22"/>
    </w:rPr>
  </w:style>
  <w:style w:type="paragraph" w:styleId="ae">
    <w:name w:val="Title"/>
    <w:basedOn w:val="a"/>
    <w:next w:val="a"/>
    <w:link w:val="Char6"/>
    <w:uiPriority w:val="99"/>
    <w:qFormat/>
    <w:rsid w:val="001209AA"/>
    <w:pPr>
      <w:autoSpaceDN w:val="0"/>
      <w:snapToGrid w:val="0"/>
      <w:spacing w:before="240" w:after="60" w:line="580" w:lineRule="exact"/>
      <w:ind w:firstLineChars="200" w:firstLine="200"/>
      <w:jc w:val="center"/>
      <w:outlineLvl w:val="0"/>
    </w:pPr>
    <w:rPr>
      <w:rFonts w:ascii="Cambria" w:eastAsia="黑体" w:hAnsi="Cambria"/>
      <w:b/>
      <w:bCs/>
      <w:kern w:val="0"/>
      <w:sz w:val="30"/>
      <w:szCs w:val="32"/>
    </w:rPr>
  </w:style>
  <w:style w:type="character" w:customStyle="1" w:styleId="Char6">
    <w:name w:val="标题 Char"/>
    <w:basedOn w:val="a0"/>
    <w:link w:val="ae"/>
    <w:uiPriority w:val="99"/>
    <w:locked/>
    <w:rsid w:val="001209AA"/>
    <w:rPr>
      <w:rFonts w:ascii="Cambria" w:eastAsia="黑体" w:hAnsi="Cambria" w:cs="Times New Roman"/>
      <w:b/>
      <w:bCs/>
      <w:kern w:val="0"/>
      <w:sz w:val="32"/>
      <w:szCs w:val="32"/>
    </w:rPr>
  </w:style>
  <w:style w:type="character" w:styleId="af">
    <w:name w:val="page number"/>
    <w:basedOn w:val="a0"/>
    <w:uiPriority w:val="99"/>
    <w:rsid w:val="001209AA"/>
    <w:rPr>
      <w:rFonts w:ascii="宋体" w:eastAsia="宋体" w:hAnsi="宋体" w:cs="Times New Roman"/>
    </w:rPr>
  </w:style>
  <w:style w:type="character" w:styleId="af0">
    <w:name w:val="Hyperlink"/>
    <w:basedOn w:val="a0"/>
    <w:uiPriority w:val="99"/>
    <w:rsid w:val="001209AA"/>
    <w:rPr>
      <w:rFonts w:cs="Times New Roman"/>
      <w:color w:val="0000FF"/>
      <w:u w:val="single"/>
    </w:rPr>
  </w:style>
  <w:style w:type="character" w:styleId="af1">
    <w:name w:val="footnote reference"/>
    <w:basedOn w:val="a0"/>
    <w:uiPriority w:val="99"/>
    <w:semiHidden/>
    <w:rsid w:val="001209AA"/>
    <w:rPr>
      <w:rFonts w:cs="Times New Roman"/>
      <w:vertAlign w:val="superscript"/>
    </w:rPr>
  </w:style>
  <w:style w:type="table" w:customStyle="1" w:styleId="12">
    <w:name w:val="网格型1"/>
    <w:uiPriority w:val="99"/>
    <w:rsid w:val="001209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1">
    <w:name w:val="样式2"/>
    <w:basedOn w:val="a"/>
    <w:uiPriority w:val="99"/>
    <w:rsid w:val="001209AA"/>
    <w:pPr>
      <w:autoSpaceDN w:val="0"/>
      <w:snapToGrid w:val="0"/>
      <w:spacing w:before="50" w:line="580" w:lineRule="exact"/>
      <w:ind w:firstLineChars="200" w:firstLine="200"/>
      <w:outlineLvl w:val="1"/>
    </w:pPr>
    <w:rPr>
      <w:rFonts w:ascii="仿宋" w:eastAsia="黑体" w:hAnsi="仿宋"/>
      <w:b/>
      <w:sz w:val="32"/>
      <w:szCs w:val="28"/>
    </w:rPr>
  </w:style>
  <w:style w:type="paragraph" w:customStyle="1" w:styleId="31">
    <w:name w:val="样式3"/>
    <w:basedOn w:val="a"/>
    <w:uiPriority w:val="99"/>
    <w:rsid w:val="001209AA"/>
    <w:pPr>
      <w:autoSpaceDN w:val="0"/>
      <w:snapToGrid w:val="0"/>
      <w:spacing w:before="50" w:line="580" w:lineRule="exact"/>
      <w:ind w:firstLineChars="200" w:firstLine="200"/>
      <w:outlineLvl w:val="2"/>
    </w:pPr>
    <w:rPr>
      <w:rFonts w:ascii="仿宋" w:eastAsia="仿宋_GB2312" w:hAnsi="仿宋"/>
      <w:b/>
      <w:sz w:val="32"/>
    </w:rPr>
  </w:style>
  <w:style w:type="paragraph" w:customStyle="1" w:styleId="0">
    <w:name w:val="样式0"/>
    <w:basedOn w:val="21"/>
    <w:uiPriority w:val="99"/>
    <w:rsid w:val="001209AA"/>
    <w:pPr>
      <w:spacing w:before="120"/>
      <w:ind w:firstLine="480"/>
      <w:outlineLvl w:val="9"/>
    </w:pPr>
    <w:rPr>
      <w:rFonts w:eastAsia="仿宋"/>
      <w:b w:val="0"/>
      <w:szCs w:val="24"/>
    </w:rPr>
  </w:style>
  <w:style w:type="paragraph" w:customStyle="1" w:styleId="TOC1">
    <w:name w:val="TOC 标题1"/>
    <w:basedOn w:val="1"/>
    <w:next w:val="a"/>
    <w:uiPriority w:val="99"/>
    <w:rsid w:val="001209AA"/>
    <w:pPr>
      <w:keepNext w:val="0"/>
      <w:keepLines w:val="0"/>
      <w:widowControl/>
      <w:autoSpaceDN w:val="0"/>
      <w:snapToGrid w:val="0"/>
      <w:spacing w:before="480" w:after="0" w:line="276" w:lineRule="auto"/>
      <w:jc w:val="left"/>
      <w:outlineLvl w:val="9"/>
    </w:pPr>
    <w:rPr>
      <w:rFonts w:ascii="Cambria" w:eastAsia="黑体" w:hAnsi="Cambria"/>
      <w:b w:val="0"/>
      <w:bCs w:val="0"/>
      <w:color w:val="365F91"/>
      <w:kern w:val="0"/>
      <w:sz w:val="32"/>
      <w:szCs w:val="28"/>
    </w:rPr>
  </w:style>
  <w:style w:type="paragraph" w:customStyle="1" w:styleId="p0">
    <w:name w:val="p0"/>
    <w:basedOn w:val="a"/>
    <w:uiPriority w:val="99"/>
    <w:rsid w:val="001209AA"/>
    <w:pPr>
      <w:widowControl/>
      <w:autoSpaceDN w:val="0"/>
      <w:snapToGrid w:val="0"/>
    </w:pPr>
    <w:rPr>
      <w:rFonts w:ascii="宋体" w:eastAsia="仿宋_GB2312" w:hAnsi="宋体"/>
      <w:kern w:val="0"/>
      <w:sz w:val="32"/>
      <w:szCs w:val="21"/>
    </w:rPr>
  </w:style>
  <w:style w:type="paragraph" w:customStyle="1" w:styleId="TOC2">
    <w:name w:val="TOC 标题2"/>
    <w:basedOn w:val="1"/>
    <w:next w:val="a"/>
    <w:uiPriority w:val="99"/>
    <w:rsid w:val="001209AA"/>
    <w:pPr>
      <w:widowControl/>
      <w:autoSpaceDN w:val="0"/>
      <w:snapToGrid w:val="0"/>
      <w:spacing w:before="156" w:after="0" w:line="259" w:lineRule="auto"/>
      <w:jc w:val="left"/>
      <w:outlineLvl w:val="9"/>
    </w:pPr>
    <w:rPr>
      <w:rFonts w:ascii="Calibri Light" w:hAnsi="Calibri Light"/>
      <w:bCs w:val="0"/>
      <w:color w:val="2E74B5"/>
      <w:kern w:val="0"/>
      <w:sz w:val="32"/>
      <w:szCs w:val="32"/>
    </w:rPr>
  </w:style>
  <w:style w:type="paragraph" w:styleId="af2">
    <w:name w:val="List Paragraph"/>
    <w:basedOn w:val="a"/>
    <w:uiPriority w:val="99"/>
    <w:qFormat/>
    <w:rsid w:val="001209AA"/>
    <w:pPr>
      <w:autoSpaceDN w:val="0"/>
      <w:snapToGrid w:val="0"/>
      <w:spacing w:line="580" w:lineRule="exact"/>
      <w:ind w:firstLineChars="200" w:firstLine="420"/>
    </w:pPr>
    <w:rPr>
      <w:rFonts w:ascii="宋体" w:eastAsia="仿宋_GB2312" w:hAnsi="宋体"/>
      <w:sz w:val="32"/>
    </w:rPr>
  </w:style>
  <w:style w:type="character" w:customStyle="1" w:styleId="13">
    <w:name w:val="未处理的提及1"/>
    <w:basedOn w:val="a0"/>
    <w:uiPriority w:val="99"/>
    <w:semiHidden/>
    <w:rsid w:val="001209AA"/>
    <w:rPr>
      <w:rFonts w:cs="Times New Roman"/>
      <w:color w:val="808080"/>
      <w:shd w:val="clear" w:color="auto" w:fill="E6E6E6"/>
    </w:rPr>
  </w:style>
  <w:style w:type="character" w:customStyle="1" w:styleId="font21">
    <w:name w:val="font21"/>
    <w:basedOn w:val="a0"/>
    <w:uiPriority w:val="99"/>
    <w:rsid w:val="001209AA"/>
    <w:rPr>
      <w:rFonts w:ascii="宋体" w:eastAsia="宋体" w:hAnsi="宋体" w:cs="宋体"/>
      <w:b/>
      <w:color w:val="000000"/>
      <w:sz w:val="21"/>
      <w:szCs w:val="21"/>
      <w:u w:val="none"/>
    </w:rPr>
  </w:style>
  <w:style w:type="character" w:customStyle="1" w:styleId="font11">
    <w:name w:val="font11"/>
    <w:basedOn w:val="a0"/>
    <w:uiPriority w:val="99"/>
    <w:rsid w:val="001209AA"/>
    <w:rPr>
      <w:rFonts w:ascii="仿宋_GB2312" w:eastAsia="仿宋_GB2312" w:cs="仿宋_GB2312"/>
      <w:b/>
      <w:color w:val="000000"/>
      <w:sz w:val="21"/>
      <w:szCs w:val="21"/>
      <w:u w:val="none"/>
    </w:rPr>
  </w:style>
  <w:style w:type="table" w:styleId="af3">
    <w:name w:val="Table Grid"/>
    <w:basedOn w:val="a1"/>
    <w:uiPriority w:val="99"/>
    <w:rsid w:val="001209A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22</Pages>
  <Words>1419</Words>
  <Characters>8092</Characters>
  <Application>Microsoft Office Word</Application>
  <DocSecurity>0</DocSecurity>
  <Lines>67</Lines>
  <Paragraphs>18</Paragraphs>
  <ScaleCrop>false</ScaleCrop>
  <Company>http://sdwm.org</Company>
  <LinksUpToDate>false</LinksUpToDate>
  <CharactersWithSpaces>9493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临沂市新旧动能转换引导基金申报指南</dc:title>
  <dc:subject/>
  <dc:creator>lycyjj</dc:creator>
  <cp:keywords/>
  <dc:description/>
  <cp:lastModifiedBy>郭富霞</cp:lastModifiedBy>
  <cp:revision>8</cp:revision>
  <cp:lastPrinted>2019-04-12T08:34:00Z</cp:lastPrinted>
  <dcterms:created xsi:type="dcterms:W3CDTF">2019-04-12T08:34:00Z</dcterms:created>
  <dcterms:modified xsi:type="dcterms:W3CDTF">2019-04-15T01:14:00Z</dcterms:modified>
</cp:coreProperties>
</file>